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BC824" w14:textId="77777777" w:rsidR="00494800" w:rsidRPr="00C407E9" w:rsidRDefault="002726CE">
      <w:pPr>
        <w:pStyle w:val="a8"/>
        <w:shd w:val="clear" w:color="auto" w:fill="FFFFFF"/>
        <w:rPr>
          <w:rFonts w:ascii="Times New Roman" w:eastAsia="黑体" w:hAnsi="Times New Roman" w:cs="Times New Roman"/>
          <w:sz w:val="32"/>
          <w:szCs w:val="32"/>
        </w:rPr>
      </w:pPr>
      <w:bookmarkStart w:id="0" w:name="_Hlk65142221"/>
      <w:r w:rsidRPr="00C407E9">
        <w:rPr>
          <w:rFonts w:ascii="Times New Roman" w:eastAsia="黑体" w:hAnsi="Times New Roman" w:cs="Times New Roman"/>
          <w:sz w:val="32"/>
          <w:szCs w:val="32"/>
        </w:rPr>
        <w:t>附件</w:t>
      </w:r>
    </w:p>
    <w:p w14:paraId="10E9BC96" w14:textId="77777777" w:rsidR="00494800" w:rsidRPr="00C407E9" w:rsidRDefault="00494800">
      <w:pPr>
        <w:pStyle w:val="a8"/>
        <w:shd w:val="clear" w:color="auto" w:fill="FFFFFF"/>
        <w:jc w:val="both"/>
        <w:rPr>
          <w:rFonts w:ascii="Times New Roman" w:eastAsia="仿宋_GB2312" w:hAnsi="Times New Roman" w:cs="Times New Roman"/>
          <w:color w:val="000000"/>
          <w:sz w:val="21"/>
          <w:szCs w:val="21"/>
        </w:rPr>
      </w:pPr>
    </w:p>
    <w:p w14:paraId="71F4801C" w14:textId="77777777" w:rsidR="007E5ADD" w:rsidRPr="00C407E9" w:rsidRDefault="00E42FF0">
      <w:pPr>
        <w:spacing w:line="600" w:lineRule="exact"/>
        <w:jc w:val="center"/>
        <w:rPr>
          <w:rFonts w:ascii="方正小标宋简体" w:eastAsia="方正小标宋简体"/>
          <w:color w:val="000000"/>
          <w:sz w:val="44"/>
          <w:szCs w:val="44"/>
        </w:rPr>
      </w:pPr>
      <w:r w:rsidRPr="00C407E9">
        <w:rPr>
          <w:rFonts w:ascii="方正小标宋简体" w:eastAsia="方正小标宋简体" w:hint="eastAsia"/>
          <w:color w:val="000000"/>
          <w:sz w:val="44"/>
          <w:szCs w:val="44"/>
        </w:rPr>
        <w:t>2026年中国药学会药学科学传播</w:t>
      </w:r>
    </w:p>
    <w:p w14:paraId="4BE3A629" w14:textId="77777777" w:rsidR="00494800" w:rsidRPr="00C407E9" w:rsidRDefault="007E3670">
      <w:pPr>
        <w:spacing w:line="600" w:lineRule="exact"/>
        <w:jc w:val="center"/>
        <w:rPr>
          <w:rFonts w:ascii="方正小标宋简体" w:eastAsia="方正小标宋简体"/>
          <w:color w:val="000000"/>
          <w:sz w:val="44"/>
          <w:szCs w:val="44"/>
        </w:rPr>
      </w:pPr>
      <w:r w:rsidRPr="00C407E9">
        <w:rPr>
          <w:rFonts w:ascii="方正小标宋简体" w:eastAsia="方正小标宋简体" w:hint="eastAsia"/>
          <w:color w:val="000000"/>
          <w:sz w:val="44"/>
          <w:szCs w:val="44"/>
        </w:rPr>
        <w:t>研究课题任务委托名单</w:t>
      </w:r>
    </w:p>
    <w:p w14:paraId="776A53A0" w14:textId="77777777" w:rsidR="00494800" w:rsidRPr="00C407E9" w:rsidRDefault="00494800">
      <w:pPr>
        <w:spacing w:line="360" w:lineRule="auto"/>
        <w:jc w:val="center"/>
        <w:rPr>
          <w:rFonts w:eastAsia="仿宋_GB2312"/>
          <w:szCs w:val="21"/>
        </w:rPr>
      </w:pPr>
    </w:p>
    <w:tbl>
      <w:tblPr>
        <w:tblW w:w="9925" w:type="dxa"/>
        <w:jc w:val="center"/>
        <w:tblLayout w:type="fixed"/>
        <w:tblCellMar>
          <w:left w:w="0" w:type="dxa"/>
          <w:right w:w="0" w:type="dxa"/>
        </w:tblCellMar>
        <w:tblLook w:val="04A0" w:firstRow="1" w:lastRow="0" w:firstColumn="1" w:lastColumn="0" w:noHBand="0" w:noVBand="1"/>
      </w:tblPr>
      <w:tblGrid>
        <w:gridCol w:w="851"/>
        <w:gridCol w:w="2693"/>
        <w:gridCol w:w="3686"/>
        <w:gridCol w:w="1701"/>
        <w:gridCol w:w="994"/>
      </w:tblGrid>
      <w:tr w:rsidR="00494800" w:rsidRPr="009C6B0A" w14:paraId="29F2E36D" w14:textId="77777777" w:rsidTr="005E1AB7">
        <w:trPr>
          <w:cantSplit/>
          <w:trHeight w:val="794"/>
          <w:tblHeader/>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170E12" w14:textId="77777777" w:rsidR="00494800" w:rsidRPr="005E1AB7" w:rsidRDefault="002726CE">
            <w:pPr>
              <w:widowControl/>
              <w:spacing w:line="240" w:lineRule="auto"/>
              <w:jc w:val="center"/>
              <w:textAlignment w:val="top"/>
              <w:rPr>
                <w:rFonts w:ascii="仿宋_GB2312" w:eastAsia="仿宋_GB2312" w:hAnsi="宋体" w:hint="eastAsia"/>
                <w:b/>
                <w:color w:val="000000"/>
                <w:szCs w:val="21"/>
              </w:rPr>
            </w:pPr>
            <w:r w:rsidRPr="005E1AB7">
              <w:rPr>
                <w:rFonts w:ascii="仿宋_GB2312" w:eastAsia="仿宋_GB2312" w:hAnsi="宋体" w:hint="eastAsia"/>
                <w:b/>
                <w:color w:val="000000"/>
                <w:kern w:val="0"/>
                <w:szCs w:val="21"/>
              </w:rPr>
              <w:t>序号</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83A694" w14:textId="0F05C7D9" w:rsidR="00494800" w:rsidRPr="005E1AB7" w:rsidRDefault="00C407E9">
            <w:pPr>
              <w:widowControl/>
              <w:spacing w:line="240" w:lineRule="auto"/>
              <w:jc w:val="center"/>
              <w:textAlignment w:val="top"/>
              <w:rPr>
                <w:rFonts w:ascii="仿宋_GB2312" w:eastAsia="仿宋_GB2312" w:hAnsi="宋体" w:hint="eastAsia"/>
                <w:b/>
                <w:color w:val="000000"/>
                <w:szCs w:val="21"/>
              </w:rPr>
            </w:pPr>
            <w:r w:rsidRPr="005E1AB7">
              <w:rPr>
                <w:rFonts w:ascii="仿宋_GB2312" w:eastAsia="仿宋_GB2312" w:hAnsi="宋体" w:hint="eastAsia"/>
                <w:b/>
                <w:color w:val="000000"/>
                <w:kern w:val="0"/>
                <w:szCs w:val="21"/>
              </w:rPr>
              <w:t>任务</w:t>
            </w:r>
            <w:r w:rsidR="002726CE" w:rsidRPr="005E1AB7">
              <w:rPr>
                <w:rFonts w:ascii="仿宋_GB2312" w:eastAsia="仿宋_GB2312" w:hAnsi="宋体" w:hint="eastAsia"/>
                <w:b/>
                <w:color w:val="000000"/>
                <w:kern w:val="0"/>
                <w:szCs w:val="21"/>
              </w:rPr>
              <w:t>编号</w:t>
            </w:r>
          </w:p>
        </w:tc>
        <w:tc>
          <w:tcPr>
            <w:tcW w:w="36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9A2DAA" w14:textId="39196192" w:rsidR="00494800" w:rsidRPr="005E1AB7" w:rsidRDefault="00C407E9">
            <w:pPr>
              <w:widowControl/>
              <w:spacing w:line="240" w:lineRule="auto"/>
              <w:jc w:val="center"/>
              <w:textAlignment w:val="top"/>
              <w:rPr>
                <w:rFonts w:ascii="仿宋_GB2312" w:eastAsia="仿宋_GB2312" w:hAnsi="宋体" w:hint="eastAsia"/>
                <w:b/>
                <w:color w:val="000000"/>
                <w:szCs w:val="21"/>
              </w:rPr>
            </w:pPr>
            <w:r w:rsidRPr="005E1AB7">
              <w:rPr>
                <w:rFonts w:ascii="仿宋_GB2312" w:eastAsia="仿宋_GB2312" w:hAnsi="宋体" w:hint="eastAsia"/>
                <w:b/>
                <w:color w:val="000000"/>
                <w:kern w:val="0"/>
                <w:szCs w:val="21"/>
              </w:rPr>
              <w:t>任务</w:t>
            </w:r>
            <w:r w:rsidR="002726CE" w:rsidRPr="005E1AB7">
              <w:rPr>
                <w:rFonts w:ascii="仿宋_GB2312" w:eastAsia="仿宋_GB2312" w:hAnsi="宋体" w:hint="eastAsia"/>
                <w:b/>
                <w:color w:val="000000"/>
                <w:kern w:val="0"/>
                <w:szCs w:val="21"/>
              </w:rPr>
              <w:t>名称</w:t>
            </w:r>
          </w:p>
        </w:tc>
        <w:tc>
          <w:tcPr>
            <w:tcW w:w="17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6D6D1E9" w14:textId="77777777" w:rsidR="00494800" w:rsidRPr="005E1AB7" w:rsidRDefault="002726CE">
            <w:pPr>
              <w:widowControl/>
              <w:spacing w:line="240" w:lineRule="auto"/>
              <w:jc w:val="center"/>
              <w:textAlignment w:val="top"/>
              <w:rPr>
                <w:rFonts w:ascii="仿宋_GB2312" w:eastAsia="仿宋_GB2312" w:hAnsi="宋体" w:hint="eastAsia"/>
                <w:b/>
                <w:color w:val="000000"/>
                <w:szCs w:val="21"/>
              </w:rPr>
            </w:pPr>
            <w:r w:rsidRPr="005E1AB7">
              <w:rPr>
                <w:rFonts w:ascii="仿宋_GB2312" w:eastAsia="仿宋_GB2312" w:hAnsi="宋体" w:hint="eastAsia"/>
                <w:b/>
                <w:color w:val="000000"/>
                <w:kern w:val="0"/>
                <w:szCs w:val="21"/>
              </w:rPr>
              <w:t>申报单位</w:t>
            </w:r>
          </w:p>
        </w:tc>
        <w:tc>
          <w:tcPr>
            <w:tcW w:w="9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3FBAEC" w14:textId="77777777" w:rsidR="00494800" w:rsidRPr="005E1AB7" w:rsidRDefault="002726CE">
            <w:pPr>
              <w:widowControl/>
              <w:spacing w:line="240" w:lineRule="auto"/>
              <w:jc w:val="center"/>
              <w:textAlignment w:val="top"/>
              <w:rPr>
                <w:rFonts w:ascii="仿宋_GB2312" w:eastAsia="仿宋_GB2312" w:hAnsi="宋体" w:hint="eastAsia"/>
                <w:b/>
                <w:color w:val="000000"/>
                <w:szCs w:val="21"/>
              </w:rPr>
            </w:pPr>
            <w:r w:rsidRPr="005E1AB7">
              <w:rPr>
                <w:rFonts w:ascii="仿宋_GB2312" w:eastAsia="仿宋_GB2312" w:hAnsi="宋体" w:hint="eastAsia"/>
                <w:b/>
                <w:color w:val="000000"/>
                <w:kern w:val="0"/>
                <w:szCs w:val="21"/>
              </w:rPr>
              <w:t>负责人</w:t>
            </w:r>
          </w:p>
        </w:tc>
      </w:tr>
      <w:tr w:rsidR="009C6B0A" w:rsidRPr="009C6B0A" w14:paraId="1FF11B71"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3F680C" w14:textId="53EEB658" w:rsidR="009C6B0A" w:rsidRPr="005E1AB7" w:rsidRDefault="009C6B0A" w:rsidP="005E1AB7">
            <w:pPr>
              <w:spacing w:line="240" w:lineRule="auto"/>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方向1</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875672" w14:textId="23936EFF"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CPA2026KPYJ001</w:t>
            </w:r>
          </w:p>
        </w:tc>
        <w:tc>
          <w:tcPr>
            <w:tcW w:w="6381" w:type="dxa"/>
            <w:gridSpan w:val="3"/>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5E73EA51" w14:textId="43DA2007"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noProof/>
                <w:szCs w:val="21"/>
              </w:rPr>
              <w:t>中国居民用药安全行为风险</w:t>
            </w:r>
            <w:r w:rsidRPr="005E1AB7">
              <w:rPr>
                <w:rFonts w:ascii="仿宋_GB2312" w:eastAsia="仿宋_GB2312"/>
                <w:b/>
                <w:bCs/>
                <w:noProof/>
                <w:szCs w:val="21"/>
              </w:rPr>
              <w:t>KAP</w:t>
            </w:r>
            <w:r w:rsidRPr="005E1AB7">
              <w:rPr>
                <w:rFonts w:ascii="仿宋_GB2312" w:eastAsia="仿宋_GB2312" w:hint="eastAsia"/>
                <w:b/>
                <w:bCs/>
                <w:noProof/>
                <w:szCs w:val="21"/>
              </w:rPr>
              <w:t>调查研究</w:t>
            </w:r>
          </w:p>
        </w:tc>
      </w:tr>
      <w:tr w:rsidR="007E4BE0" w:rsidRPr="009C6B0A" w14:paraId="44A61CE4"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0B917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D80C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CPA2026KPYJ00105</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4F67196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襄阳市居民用药安全行为风险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4147430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湖北省谷城县人民医院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65E2B0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王雨</w:t>
            </w:r>
          </w:p>
        </w:tc>
      </w:tr>
      <w:tr w:rsidR="007E4BE0" w:rsidRPr="009C6B0A" w14:paraId="29A640B4"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3AF1DF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1C42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CPA2026KPYJ00106</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3721997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松江城区中老年抗生素用药风险</w:t>
            </w:r>
            <w:r w:rsidRPr="005E1AB7">
              <w:rPr>
                <w:rFonts w:ascii="仿宋_GB2312" w:eastAsia="仿宋_GB2312"/>
                <w:color w:val="000000"/>
                <w:szCs w:val="21"/>
              </w:rPr>
              <w:t>KAP</w:t>
            </w:r>
            <w:r w:rsidRPr="005E1AB7">
              <w:rPr>
                <w:rFonts w:ascii="仿宋_GB2312" w:eastAsia="仿宋_GB2312" w:hint="eastAsia"/>
                <w:color w:val="000000"/>
                <w:szCs w:val="21"/>
              </w:rPr>
              <w:t>研究</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1F0974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上海交通大学医学院附属松江医院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48BD850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江军飞</w:t>
            </w:r>
          </w:p>
        </w:tc>
      </w:tr>
      <w:tr w:rsidR="007E4BE0" w:rsidRPr="009C6B0A" w14:paraId="4DE4F3BF"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0D125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8511A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CPA2026KPYJ00107</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16033E8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呼和浩特市慢病患者用药安全行为风险调查研究</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1581F1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3513A6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邬秀娟</w:t>
            </w:r>
          </w:p>
        </w:tc>
      </w:tr>
      <w:tr w:rsidR="007E4BE0" w:rsidRPr="009C6B0A" w14:paraId="013B7C26"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67D72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B5DB2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CPA2026KPYJ00109</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58A5DE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“是药三分毒”文化理念下住院患者中医药用药安全行为风险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6E672A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昆明市延安医院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06E102F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张雪</w:t>
            </w:r>
          </w:p>
        </w:tc>
      </w:tr>
      <w:tr w:rsidR="007E4BE0" w:rsidRPr="009C6B0A" w14:paraId="4D9C6BBC"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167D0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C7F48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CPA2026KPYJ00111</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78FCA2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多省居民精神二类药品</w:t>
            </w:r>
            <w:r w:rsidRPr="005E1AB7">
              <w:rPr>
                <w:rFonts w:ascii="仿宋_GB2312" w:eastAsia="仿宋_GB2312"/>
                <w:color w:val="000000"/>
                <w:szCs w:val="21"/>
              </w:rPr>
              <w:t>KAP</w:t>
            </w:r>
            <w:r w:rsidRPr="005E1AB7">
              <w:rPr>
                <w:rFonts w:ascii="仿宋_GB2312" w:eastAsia="仿宋_GB2312" w:hint="eastAsia"/>
                <w:color w:val="000000"/>
                <w:szCs w:val="21"/>
              </w:rPr>
              <w:t>现况及风险识别</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0EFAAE0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武汉市中心医院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41F420D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李萌</w:t>
            </w:r>
          </w:p>
        </w:tc>
      </w:tr>
      <w:tr w:rsidR="007E4BE0" w:rsidRPr="009C6B0A" w14:paraId="5C7BB827"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DDFBC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105A5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CPA2026KPYJ00114</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3566375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洛阳市居民用药行为风险</w:t>
            </w:r>
            <w:r w:rsidRPr="005E1AB7">
              <w:rPr>
                <w:rFonts w:ascii="仿宋_GB2312" w:eastAsia="仿宋_GB2312"/>
                <w:color w:val="000000"/>
                <w:szCs w:val="21"/>
              </w:rPr>
              <w:t>KAP</w:t>
            </w:r>
            <w:r w:rsidRPr="005E1AB7">
              <w:rPr>
                <w:rFonts w:ascii="仿宋_GB2312" w:eastAsia="仿宋_GB2312" w:hint="eastAsia"/>
                <w:color w:val="000000"/>
                <w:szCs w:val="21"/>
              </w:rPr>
              <w:t>调查及科普干预策略研究</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2D65AA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洛阳市中心医院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304B86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汤梦岩</w:t>
            </w:r>
          </w:p>
        </w:tc>
      </w:tr>
      <w:tr w:rsidR="007E4BE0" w:rsidRPr="009C6B0A" w14:paraId="0D3A321E"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154875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D7C5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CPA2026KPYJ00115</w:t>
            </w:r>
          </w:p>
        </w:tc>
        <w:tc>
          <w:tcPr>
            <w:tcW w:w="3686"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5AAF7E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新媒体环境下广东省学龄前儿童监护人家庭常备药使用知信行现状及影响因素研究</w:t>
            </w:r>
          </w:p>
        </w:tc>
        <w:tc>
          <w:tcPr>
            <w:tcW w:w="1701"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199036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南方医科大学第三附属医院</w:t>
            </w:r>
          </w:p>
        </w:tc>
        <w:tc>
          <w:tcPr>
            <w:tcW w:w="994" w:type="dxa"/>
            <w:tcBorders>
              <w:top w:val="single" w:sz="4" w:space="0" w:color="auto"/>
              <w:left w:val="nil"/>
              <w:bottom w:val="single" w:sz="4" w:space="0" w:color="auto"/>
              <w:right w:val="single" w:sz="4" w:space="0" w:color="auto"/>
            </w:tcBorders>
            <w:shd w:val="clear" w:color="000000" w:fill="FFFFFF"/>
            <w:tcMar>
              <w:top w:w="15" w:type="dxa"/>
              <w:left w:w="15" w:type="dxa"/>
              <w:right w:w="15" w:type="dxa"/>
            </w:tcMar>
            <w:vAlign w:val="center"/>
          </w:tcPr>
          <w:p w14:paraId="4C845E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冯焕村</w:t>
            </w:r>
          </w:p>
        </w:tc>
      </w:tr>
      <w:tr w:rsidR="007E4BE0" w:rsidRPr="009C6B0A" w14:paraId="48E94204"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CA16D1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E2A3B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CPA2026KPYJ00117</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CAF31D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长春市青年高血压用药安全行为风险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818E6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吉林省一汽总医院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E56F4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王博飞</w:t>
            </w:r>
          </w:p>
        </w:tc>
      </w:tr>
      <w:tr w:rsidR="007E4BE0" w:rsidRPr="009C6B0A" w14:paraId="16A6C2DA"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96701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56032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CPA2026KPYJ00118</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BC309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4588D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石河子大学药学院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43BD6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刘青广</w:t>
            </w:r>
          </w:p>
        </w:tc>
      </w:tr>
      <w:tr w:rsidR="007E4BE0" w:rsidRPr="009C6B0A" w14:paraId="62BC2DED"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8DD42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1197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CPA2026KPYJ00121</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FFDD67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伊犁地区居民用药安全行为风险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81A0AC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伊宁市人民医院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A1CEC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李雪</w:t>
            </w:r>
          </w:p>
        </w:tc>
      </w:tr>
      <w:tr w:rsidR="007E4BE0" w:rsidRPr="009C6B0A" w14:paraId="5243D954"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3AC7A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09EA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CPA2026KPYJ00122</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1639CE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尘肺病患者用药安全行为风险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5882B8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广西壮族自治区职业病防治研究院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3F9D3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黄瑞赠</w:t>
            </w:r>
          </w:p>
        </w:tc>
      </w:tr>
      <w:tr w:rsidR="007E4BE0" w:rsidRPr="009C6B0A" w14:paraId="4063ECB2"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F5483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DFC0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CPA2026KPYJ00123</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5F4E82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研究报告</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F7B961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武汉市第七医院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339830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杜黎</w:t>
            </w:r>
          </w:p>
        </w:tc>
      </w:tr>
      <w:tr w:rsidR="007E4BE0" w:rsidRPr="009C6B0A" w14:paraId="71E77C8E"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7C440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499D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CPA2026KPYJ00124</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93D46F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儿童注意缺陷多动障碍临床合理用药科普干预技术研究</w:t>
            </w:r>
            <w:r w:rsidRPr="005E1AB7">
              <w:rPr>
                <w:rFonts w:ascii="仿宋_GB2312" w:eastAsia="仿宋_GB2312"/>
                <w:color w:val="000000"/>
                <w:szCs w:val="21"/>
              </w:rPr>
              <w:t xml:space="preserve">  </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ED8942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厦门市儿童医院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5B9546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胡祥光</w:t>
            </w:r>
            <w:r w:rsidRPr="005E1AB7">
              <w:rPr>
                <w:rFonts w:ascii="仿宋_GB2312" w:eastAsia="仿宋_GB2312"/>
                <w:color w:val="000000"/>
                <w:szCs w:val="21"/>
              </w:rPr>
              <w:t xml:space="preserve"> </w:t>
            </w:r>
          </w:p>
        </w:tc>
      </w:tr>
      <w:tr w:rsidR="007E4BE0" w:rsidRPr="009C6B0A" w14:paraId="15DA24B6"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8A259E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60F38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CPA2026KPYJ00125</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D6B4362" w14:textId="628B80B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基于结构方程模型的呼和浩特市老年慢病共病患者用药安全行为风险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704C91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DA2491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曹人郦</w:t>
            </w:r>
          </w:p>
        </w:tc>
      </w:tr>
      <w:tr w:rsidR="007E4BE0" w:rsidRPr="009C6B0A" w14:paraId="4C1EECA9"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BF268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3686D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CPA2026KPYJ00126</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2DF2EE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716730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长江航运总医院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347FF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姚钰镝</w:t>
            </w:r>
          </w:p>
        </w:tc>
      </w:tr>
      <w:tr w:rsidR="007E4BE0" w:rsidRPr="009C6B0A" w14:paraId="005F4B3F"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969F71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393C8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CPA2026KPYJ00127</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BD47EC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河源市居民用药安全行为风险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20F9F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河源市深河人民医院（暨南大学附属第五医院）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C5E7F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王云峰</w:t>
            </w:r>
          </w:p>
        </w:tc>
      </w:tr>
      <w:tr w:rsidR="007E4BE0" w:rsidRPr="009C6B0A" w14:paraId="1AFDAAA2"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D66BC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6F0A9F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CPA2026KPYJ00129</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9B59C0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研究的老年糖尿病患者延续性药学服务模式探讨</w:t>
            </w:r>
            <w:r w:rsidRPr="005E1AB7">
              <w:rPr>
                <w:rFonts w:ascii="仿宋_GB2312" w:eastAsia="仿宋_GB2312"/>
                <w:color w:val="000000"/>
                <w:szCs w:val="21"/>
              </w:rPr>
              <w:t xml:space="preserve"> </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72FD2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海安市人民医院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0A37CF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周虹</w:t>
            </w:r>
          </w:p>
        </w:tc>
      </w:tr>
      <w:tr w:rsidR="007E4BE0" w:rsidRPr="009C6B0A" w14:paraId="3376E3F5"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87C45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8451D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CPA2026KPYJ00130</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644ED4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D4F8D1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中国药科大学</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FE586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蒋文韬</w:t>
            </w:r>
          </w:p>
        </w:tc>
      </w:tr>
      <w:tr w:rsidR="007E4BE0" w:rsidRPr="009C6B0A" w14:paraId="2A6D2FFC"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13F30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5E9F1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CPA2026KPYJ00131</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C0A2FD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职业本科大学生用药安全行为风险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DDB0A7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襄阳职业技术大学</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72CBD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范明宽</w:t>
            </w:r>
          </w:p>
        </w:tc>
      </w:tr>
      <w:tr w:rsidR="007E4BE0" w:rsidRPr="009C6B0A" w14:paraId="77521942"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D6A16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FAB18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CPA2026KPYJ00132</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178677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基层医院肺炎住院患者抗菌药物安全行为</w:t>
            </w:r>
            <w:r w:rsidRPr="005E1AB7">
              <w:rPr>
                <w:rFonts w:ascii="仿宋_GB2312" w:eastAsia="仿宋_GB2312"/>
                <w:color w:val="000000"/>
                <w:szCs w:val="21"/>
              </w:rPr>
              <w:t>KAP</w:t>
            </w:r>
            <w:r w:rsidRPr="005E1AB7">
              <w:rPr>
                <w:rFonts w:ascii="仿宋_GB2312" w:eastAsia="仿宋_GB2312" w:hint="eastAsia"/>
                <w:color w:val="000000"/>
                <w:szCs w:val="21"/>
              </w:rPr>
              <w:t>与风险分层研究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3265D0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平和县医院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1CCC29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赖楷贤</w:t>
            </w:r>
          </w:p>
        </w:tc>
      </w:tr>
      <w:tr w:rsidR="007E4BE0" w:rsidRPr="009C6B0A" w14:paraId="0EEE9EBF"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39FE33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DCF16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CPA2026KPYJ00133</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226B5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大连居民自我药疗安全行为风险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21811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大连市公共卫生临床中心</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072608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姜娜</w:t>
            </w:r>
          </w:p>
        </w:tc>
      </w:tr>
      <w:tr w:rsidR="007E4BE0" w:rsidRPr="009C6B0A" w14:paraId="3A33308C"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4CCE9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9E627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CPA2026KPYJ00134</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B33CFB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基层头晕患者用药安全</w:t>
            </w:r>
            <w:r w:rsidRPr="005E1AB7">
              <w:rPr>
                <w:rFonts w:ascii="仿宋_GB2312" w:eastAsia="仿宋_GB2312"/>
                <w:color w:val="000000"/>
                <w:szCs w:val="21"/>
              </w:rPr>
              <w:t>KAP-</w:t>
            </w:r>
            <w:r w:rsidRPr="005E1AB7">
              <w:rPr>
                <w:rFonts w:ascii="仿宋_GB2312" w:eastAsia="仿宋_GB2312" w:hint="eastAsia"/>
                <w:color w:val="000000"/>
                <w:szCs w:val="21"/>
              </w:rPr>
              <w:t>风险耦合评估研究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DB35AB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平和县医院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4AC1F2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赖楷贤</w:t>
            </w:r>
          </w:p>
        </w:tc>
      </w:tr>
      <w:tr w:rsidR="007E4BE0" w:rsidRPr="009C6B0A" w14:paraId="55798074"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8DA327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CFD82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CPA2026KPYJ00135</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1A320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调研的中国居民抗生素认知误区与合理使用科普传播策略优化研究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A3549D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郑州人民医院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95DFB2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曹东亚</w:t>
            </w:r>
          </w:p>
        </w:tc>
      </w:tr>
      <w:tr w:rsidR="007E4BE0" w:rsidRPr="009C6B0A" w14:paraId="55F9EA46"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141C83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A9E8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CPA2026KPYJ00136</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6853E02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昭通市儿童照护者用药安全行为风险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4CA10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昭通市第一人民医院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6E9E4C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孙帮燕</w:t>
            </w:r>
          </w:p>
        </w:tc>
      </w:tr>
      <w:tr w:rsidR="007E4BE0" w:rsidRPr="009C6B0A" w14:paraId="343E46DB"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9D6CA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5EFC3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CPA2026KPYJ00137</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7FFB6C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厦门市高血压患者用药行为风险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814E65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厦门弘爱医院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4D5417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方惠强</w:t>
            </w:r>
          </w:p>
        </w:tc>
      </w:tr>
      <w:tr w:rsidR="007E4BE0" w:rsidRPr="009C6B0A" w14:paraId="20574AAD"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310F8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2CC0C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CPA2026KPYJ00138</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4ED326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上海市居民</w:t>
            </w:r>
            <w:r w:rsidRPr="005E1AB7">
              <w:rPr>
                <w:rFonts w:ascii="仿宋_GB2312" w:eastAsia="仿宋_GB2312"/>
                <w:color w:val="000000"/>
                <w:szCs w:val="21"/>
              </w:rPr>
              <w:t>GLP-1</w:t>
            </w:r>
            <w:r w:rsidRPr="005E1AB7">
              <w:rPr>
                <w:rFonts w:ascii="仿宋_GB2312" w:eastAsia="仿宋_GB2312" w:hint="eastAsia"/>
                <w:color w:val="000000"/>
                <w:szCs w:val="21"/>
              </w:rPr>
              <w:t>减肥药风险</w:t>
            </w:r>
            <w:r w:rsidRPr="005E1AB7">
              <w:rPr>
                <w:rFonts w:ascii="仿宋_GB2312" w:eastAsia="仿宋_GB2312"/>
                <w:color w:val="000000"/>
                <w:szCs w:val="21"/>
              </w:rPr>
              <w:t>KAP</w:t>
            </w:r>
            <w:r w:rsidRPr="005E1AB7">
              <w:rPr>
                <w:rFonts w:ascii="仿宋_GB2312" w:eastAsia="仿宋_GB2312" w:hint="eastAsia"/>
                <w:color w:val="000000"/>
                <w:szCs w:val="21"/>
              </w:rPr>
              <w:t>调查及影响因素研究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5AB30FE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华东医院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275E82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张云轩</w:t>
            </w:r>
          </w:p>
        </w:tc>
      </w:tr>
      <w:tr w:rsidR="007E4BE0" w:rsidRPr="009C6B0A" w14:paraId="40E9A903"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FD89F0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4596A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CPA2026KPYJ00139</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54F932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昭通市回族居民用药安全行为风险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8CD9C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昭通市第一人民医院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3084FC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秦霞</w:t>
            </w:r>
          </w:p>
        </w:tc>
      </w:tr>
      <w:tr w:rsidR="007E4BE0" w:rsidRPr="009C6B0A" w14:paraId="0F0BDEA5"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05AD8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DE30C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CPA2026KPYJ00141</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22018F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消化道恶性肿瘤患者用药风险</w:t>
            </w:r>
            <w:r w:rsidRPr="005E1AB7">
              <w:rPr>
                <w:rFonts w:ascii="仿宋_GB2312" w:eastAsia="仿宋_GB2312"/>
                <w:color w:val="000000"/>
                <w:szCs w:val="21"/>
              </w:rPr>
              <w:t>KAP</w:t>
            </w:r>
            <w:r w:rsidRPr="005E1AB7">
              <w:rPr>
                <w:rFonts w:ascii="仿宋_GB2312" w:eastAsia="仿宋_GB2312" w:hint="eastAsia"/>
                <w:color w:val="000000"/>
                <w:szCs w:val="21"/>
              </w:rPr>
              <w:t>调查及影响因素研究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0DF29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彭州市人民医院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7C4570F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刘宇</w:t>
            </w:r>
          </w:p>
        </w:tc>
      </w:tr>
      <w:tr w:rsidR="007E4BE0" w:rsidRPr="009C6B0A" w14:paraId="69EEE588"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5691FD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F7EC1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CPA2026KPYJ00142</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E2874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乌市头屯河区居民用药安全行为风险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113365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乌鲁木齐经济技术开发区（乌鲁木齐市头屯河区）中西医结合医院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918DD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吴珍</w:t>
            </w:r>
          </w:p>
        </w:tc>
      </w:tr>
      <w:tr w:rsidR="007E4BE0" w:rsidRPr="009C6B0A" w14:paraId="6CF71D7B"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CE8775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36EB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CPA2026KPYJ00143</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EF2452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青海高原多民族患者抗肿瘤用药安全</w:t>
            </w:r>
            <w:r w:rsidRPr="005E1AB7">
              <w:rPr>
                <w:rFonts w:ascii="仿宋_GB2312" w:eastAsia="仿宋_GB2312"/>
                <w:color w:val="000000"/>
                <w:szCs w:val="21"/>
              </w:rPr>
              <w:t>KAP</w:t>
            </w:r>
            <w:r w:rsidRPr="005E1AB7">
              <w:rPr>
                <w:rFonts w:ascii="仿宋_GB2312" w:eastAsia="仿宋_GB2312" w:hint="eastAsia"/>
                <w:color w:val="000000"/>
                <w:szCs w:val="21"/>
              </w:rPr>
              <w:t>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F53EED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青海红十字医院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11FE89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张宽</w:t>
            </w:r>
          </w:p>
        </w:tc>
      </w:tr>
      <w:tr w:rsidR="007E4BE0" w:rsidRPr="009C6B0A" w14:paraId="2ADE1E28" w14:textId="77777777" w:rsidTr="005E1AB7">
        <w:trPr>
          <w:cantSplit/>
          <w:trHeight w:val="794"/>
          <w:jc w:val="center"/>
        </w:trPr>
        <w:tc>
          <w:tcPr>
            <w:tcW w:w="8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32E14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F878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CPA2026KPYJ00144</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02ABA0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漳州地区居民用药安全行为风险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22E37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福建省漳州市中医院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21B42C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林靖</w:t>
            </w:r>
          </w:p>
        </w:tc>
      </w:tr>
      <w:tr w:rsidR="007E4BE0" w:rsidRPr="009C6B0A" w14:paraId="74CD2B9E" w14:textId="77777777" w:rsidTr="005E1AB7">
        <w:trPr>
          <w:cantSplit/>
          <w:trHeight w:val="794"/>
          <w:jc w:val="center"/>
        </w:trPr>
        <w:tc>
          <w:tcPr>
            <w:tcW w:w="85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2637B5D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nil"/>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4762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CPA2026KPYJ00145</w:t>
            </w:r>
          </w:p>
        </w:tc>
        <w:tc>
          <w:tcPr>
            <w:tcW w:w="3686"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47AB00E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武汉市老年抑郁障碍患者用药安全行为风险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064F745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武汉市武昌医院</w:t>
            </w:r>
          </w:p>
        </w:tc>
        <w:tc>
          <w:tcPr>
            <w:tcW w:w="994" w:type="dxa"/>
            <w:tcBorders>
              <w:top w:val="nil"/>
              <w:left w:val="nil"/>
              <w:bottom w:val="single" w:sz="4" w:space="0" w:color="auto"/>
              <w:right w:val="single" w:sz="4" w:space="0" w:color="auto"/>
            </w:tcBorders>
            <w:shd w:val="clear" w:color="000000" w:fill="FFFFFF"/>
            <w:tcMar>
              <w:top w:w="15" w:type="dxa"/>
              <w:left w:w="15" w:type="dxa"/>
              <w:right w:w="15" w:type="dxa"/>
            </w:tcMar>
            <w:vAlign w:val="center"/>
          </w:tcPr>
          <w:p w14:paraId="312F0B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侯晶晶</w:t>
            </w:r>
          </w:p>
        </w:tc>
      </w:tr>
      <w:tr w:rsidR="007E4BE0" w:rsidRPr="009C6B0A" w14:paraId="1414E57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0F3DE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C71B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66531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隆阳区医共体居民用药安全行为风险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现状调查及影响因素分析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1BECA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云南省保山市第二人民医院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51A4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许燕茹</w:t>
            </w:r>
          </w:p>
        </w:tc>
      </w:tr>
      <w:tr w:rsidR="007E4BE0" w:rsidRPr="009C6B0A" w14:paraId="27F2C15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4B64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C2127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4B5A6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呼和浩特市社区居民用药安全知信行现状及风险干预效果评价研究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D86B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内蒙古国际蒙医医院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593F38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许靖晨</w:t>
            </w:r>
          </w:p>
        </w:tc>
      </w:tr>
      <w:tr w:rsidR="007E4BE0" w:rsidRPr="009C6B0A" w14:paraId="4D4FF27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EFCFA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FE9B4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97C990" w14:textId="59EA50AB"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理论的延庆区城乡居民用药安全风险识别与调研项目</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1C59D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北京市延庆区医院（北京大学第三医院延庆医院）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AEDC8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施志红</w:t>
            </w:r>
          </w:p>
        </w:tc>
      </w:tr>
      <w:tr w:rsidR="007E4BE0" w:rsidRPr="009C6B0A" w14:paraId="0402902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150ED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E6A7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CPA2026KPYJ00149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C0DD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福建省居民糖尿病用药用药安全行为风险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0742D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厦门弘爱医院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9C58A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林鸿翔</w:t>
            </w:r>
          </w:p>
        </w:tc>
      </w:tr>
      <w:tr w:rsidR="007E4BE0" w:rsidRPr="009C6B0A" w14:paraId="0B26474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6127E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4556F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25E7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内蒙古农牧区居民抗菌药物用药行为风险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205C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7F71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陈婷婷</w:t>
            </w:r>
          </w:p>
        </w:tc>
      </w:tr>
      <w:tr w:rsidR="007E4BE0" w:rsidRPr="009C6B0A" w14:paraId="5AFAB80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887C6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1861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509C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鄂尔多斯市高尿酸血症患者用药安全行为风险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822E06" w14:textId="3FD68960"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r w:rsidR="0002691E" w:rsidRPr="005E1AB7">
              <w:rPr>
                <w:rFonts w:ascii="仿宋_GB2312" w:eastAsia="仿宋_GB2312" w:hint="eastAsia"/>
                <w:color w:val="000000"/>
                <w:szCs w:val="21"/>
              </w:rPr>
              <w:t>（内蒙古自治区超声影像研究所）</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2C711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郝海玲</w:t>
            </w:r>
          </w:p>
        </w:tc>
      </w:tr>
      <w:tr w:rsidR="007E4BE0" w:rsidRPr="009C6B0A" w14:paraId="3D59182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729B0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B1DB5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379D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梧州市居民用药安全行为风险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AAA03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梧州市红十字会医院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D242C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黎海欣</w:t>
            </w:r>
          </w:p>
        </w:tc>
      </w:tr>
      <w:tr w:rsidR="007E4BE0" w:rsidRPr="009C6B0A" w14:paraId="59822C8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01333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15A5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6DDE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急诊数据驱动的儿童误服精准科普研究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0C0E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8482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李妮子</w:t>
            </w:r>
          </w:p>
        </w:tc>
      </w:tr>
      <w:tr w:rsidR="007E4BE0" w:rsidRPr="009C6B0A" w14:paraId="29B199E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F2CB0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6478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68265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居家严重精神障碍患者监护人用药行为风险</w:t>
            </w:r>
            <w:r w:rsidRPr="005E1AB7">
              <w:rPr>
                <w:rFonts w:ascii="仿宋_GB2312" w:eastAsia="仿宋_GB2312"/>
                <w:color w:val="000000"/>
                <w:szCs w:val="21"/>
              </w:rPr>
              <w:t>KAP</w:t>
            </w:r>
            <w:r w:rsidRPr="005E1AB7">
              <w:rPr>
                <w:rFonts w:ascii="仿宋_GB2312" w:eastAsia="仿宋_GB2312" w:hint="eastAsia"/>
                <w:color w:val="000000"/>
                <w:szCs w:val="21"/>
              </w:rPr>
              <w:t>现状调查</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94E2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重庆市沙坪坝区精神卫生中心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CCC51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吴玉林</w:t>
            </w:r>
          </w:p>
        </w:tc>
      </w:tr>
      <w:tr w:rsidR="007E4BE0" w:rsidRPr="009C6B0A" w14:paraId="0E807A6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6A4D0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1A91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40B16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阿拉善盟居民用药安全行为风险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E1D95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阿拉善盟中心医院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5C99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马丽梅</w:t>
            </w:r>
          </w:p>
        </w:tc>
      </w:tr>
      <w:tr w:rsidR="007E4BE0" w:rsidRPr="009C6B0A" w14:paraId="5419815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E4CB9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6311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98F9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乌海地区慢性病患者中药临方加工剂型偏好及用药安全行为风险分析研究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9EC69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乌海市中医蒙医医院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36885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盛成成</w:t>
            </w:r>
          </w:p>
        </w:tc>
      </w:tr>
      <w:tr w:rsidR="007E4BE0" w:rsidRPr="009C6B0A" w14:paraId="4186C3A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84592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5CDF8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F7CD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内蒙古自治区肺癌多病共存患者用药安全行为风险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958B2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07B3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侯坤</w:t>
            </w:r>
          </w:p>
        </w:tc>
      </w:tr>
      <w:tr w:rsidR="007E4BE0" w:rsidRPr="009C6B0A" w14:paraId="5D6028E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0BE84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D9ED9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CPA2026KPYJ00159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7D7E5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珠澳跨境居民用药安全</w:t>
            </w:r>
            <w:r w:rsidRPr="005E1AB7">
              <w:rPr>
                <w:rFonts w:ascii="仿宋_GB2312" w:eastAsia="仿宋_GB2312"/>
                <w:color w:val="000000"/>
                <w:szCs w:val="21"/>
              </w:rPr>
              <w:t>KAP</w:t>
            </w:r>
            <w:r w:rsidRPr="005E1AB7">
              <w:rPr>
                <w:rFonts w:ascii="仿宋_GB2312" w:eastAsia="仿宋_GB2312" w:hint="eastAsia"/>
                <w:color w:val="000000"/>
                <w:szCs w:val="21"/>
              </w:rPr>
              <w:t>调查与科普策略研究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65D0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中山大学附属第五医院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F46F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黎权辉</w:t>
            </w:r>
          </w:p>
        </w:tc>
      </w:tr>
      <w:tr w:rsidR="007E4BE0" w:rsidRPr="009C6B0A" w14:paraId="12031D6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0D3C7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D6982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98A72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模型的南京地区儿童监护人用药安全行为风险调查研究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5059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南京医科大学附属儿童医院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98C67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杨斌</w:t>
            </w:r>
          </w:p>
        </w:tc>
      </w:tr>
      <w:tr w:rsidR="007E4BE0" w:rsidRPr="009C6B0A" w14:paraId="15E6C79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C8FA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70B8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6B08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厦门市老年痛风患者降尿酸治疗认知与用药安全行为风险的</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29E77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复旦大学附属中山医院厦门医院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A2496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彭罡</w:t>
            </w:r>
          </w:p>
        </w:tc>
      </w:tr>
      <w:tr w:rsidR="007E4BE0" w:rsidRPr="009C6B0A" w14:paraId="4D05FEF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83B72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16686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B0F0D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四川地区精神障碍患者用药安全行为风险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1460B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四川大学华西第四医院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AD01D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李双娇</w:t>
            </w:r>
          </w:p>
        </w:tc>
      </w:tr>
      <w:tr w:rsidR="007E4BE0" w:rsidRPr="009C6B0A" w14:paraId="5B4BFD0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1258A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E047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3424B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上海浦东南部地区糖尿病人群用药安全行为风险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72581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上海市浦东医院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AAB7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刘彦儒</w:t>
            </w:r>
          </w:p>
        </w:tc>
      </w:tr>
      <w:tr w:rsidR="007E4BE0" w:rsidRPr="009C6B0A" w14:paraId="0CC1AB2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60DD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BDE2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A04F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广东省劳务输出县居民用药安全行为风险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0C9CE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广东省妇幼保健院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ECC15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林瑞娟</w:t>
            </w:r>
          </w:p>
        </w:tc>
      </w:tr>
      <w:tr w:rsidR="007E4BE0" w:rsidRPr="009C6B0A" w14:paraId="6DB03DB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D0BA4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8658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09C72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 </w:t>
            </w:r>
            <w:r w:rsidRPr="005E1AB7">
              <w:rPr>
                <w:rFonts w:ascii="仿宋_GB2312" w:eastAsia="仿宋_GB2312"/>
                <w:color w:val="000000"/>
                <w:szCs w:val="21"/>
              </w:rPr>
              <w:t>PSM</w:t>
            </w:r>
            <w:r w:rsidRPr="005E1AB7">
              <w:rPr>
                <w:rFonts w:ascii="仿宋_GB2312" w:eastAsia="仿宋_GB2312" w:hint="eastAsia"/>
                <w:color w:val="000000"/>
                <w:szCs w:val="21"/>
              </w:rPr>
              <w:t>工作站背景下从化区居民用药安全</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2A07C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南方医科大学第五附属医院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79F4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朱彩红</w:t>
            </w:r>
          </w:p>
        </w:tc>
      </w:tr>
      <w:tr w:rsidR="007E4BE0" w:rsidRPr="009C6B0A" w14:paraId="65E6EFF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3BD9E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23B06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33942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珠三角地区常住居民用药安全行为风险</w:t>
            </w:r>
            <w:r w:rsidRPr="005E1AB7">
              <w:rPr>
                <w:rFonts w:ascii="仿宋_GB2312" w:eastAsia="仿宋_GB2312"/>
                <w:color w:val="000000"/>
                <w:szCs w:val="21"/>
              </w:rPr>
              <w:t xml:space="preserve"> KAP </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C72D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广州华立学院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33F9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李锦强</w:t>
            </w:r>
          </w:p>
        </w:tc>
      </w:tr>
      <w:tr w:rsidR="007E4BE0" w:rsidRPr="009C6B0A" w14:paraId="117E19C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1D5F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CB28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CPA2026KPYJ00169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D4C5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重庆市璧山区居民用药行为风险</w:t>
            </w:r>
            <w:r w:rsidRPr="005E1AB7">
              <w:rPr>
                <w:rFonts w:ascii="仿宋_GB2312" w:eastAsia="仿宋_GB2312"/>
                <w:color w:val="000000"/>
                <w:szCs w:val="21"/>
              </w:rPr>
              <w:t>KAP</w:t>
            </w:r>
            <w:r w:rsidRPr="005E1AB7">
              <w:rPr>
                <w:rFonts w:ascii="仿宋_GB2312" w:eastAsia="仿宋_GB2312" w:hint="eastAsia"/>
                <w:color w:val="000000"/>
                <w:szCs w:val="21"/>
              </w:rPr>
              <w:t>调查分析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A3987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重庆市璧山区妇幼保健院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1DAC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温世娜</w:t>
            </w:r>
          </w:p>
        </w:tc>
      </w:tr>
      <w:tr w:rsidR="007E4BE0" w:rsidRPr="009C6B0A" w14:paraId="2844F4E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B0435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14E6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D2308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乌鲁木齐市某三甲医院老年住院患者用药安全行为风险</w:t>
            </w:r>
            <w:r w:rsidRPr="005E1AB7">
              <w:rPr>
                <w:rFonts w:ascii="仿宋_GB2312" w:eastAsia="仿宋_GB2312"/>
                <w:color w:val="000000"/>
                <w:szCs w:val="21"/>
              </w:rPr>
              <w:t xml:space="preserve">KAP </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9D11A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BBD0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古丽斯坦·阿不来提</w:t>
            </w:r>
          </w:p>
        </w:tc>
      </w:tr>
      <w:tr w:rsidR="007E4BE0" w:rsidRPr="009C6B0A" w14:paraId="6BE4BEF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73110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607F8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0A079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儿童照护者用药安全行为风险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D1C45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织金县中医医院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66C01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蔡正会</w:t>
            </w:r>
          </w:p>
        </w:tc>
      </w:tr>
      <w:tr w:rsidR="007E4BE0" w:rsidRPr="009C6B0A" w14:paraId="2DA7BD4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7F4E4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EA71A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15E8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理论的内蒙古东部地区老年高血压患者用药安全行为风险调查与科普干预研究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8C481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赤峰市医院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B6249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杨志国</w:t>
            </w:r>
          </w:p>
        </w:tc>
      </w:tr>
      <w:tr w:rsidR="007E4BE0" w:rsidRPr="009C6B0A" w14:paraId="22EE967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144A3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6F230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9E91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老年人带量药认知与规范用药行为研究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49D83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太原市第二人民医院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F902D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张敏</w:t>
            </w:r>
          </w:p>
        </w:tc>
      </w:tr>
      <w:tr w:rsidR="007E4BE0" w:rsidRPr="009C6B0A" w14:paraId="1FB3A49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0E70E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0F01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CA96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鄂尔多斯市居民口服抗菌药物用药风险</w:t>
            </w:r>
            <w:r w:rsidRPr="005E1AB7">
              <w:rPr>
                <w:rFonts w:ascii="仿宋_GB2312" w:eastAsia="仿宋_GB2312"/>
                <w:color w:val="000000"/>
                <w:szCs w:val="21"/>
              </w:rPr>
              <w:t>KAP</w:t>
            </w:r>
            <w:r w:rsidRPr="005E1AB7">
              <w:rPr>
                <w:rFonts w:ascii="仿宋_GB2312" w:eastAsia="仿宋_GB2312" w:hint="eastAsia"/>
                <w:color w:val="000000"/>
                <w:szCs w:val="21"/>
              </w:rPr>
              <w:t>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FE7F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79E0D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高建华</w:t>
            </w:r>
          </w:p>
        </w:tc>
      </w:tr>
      <w:tr w:rsidR="007E4BE0" w:rsidRPr="009C6B0A" w14:paraId="1E73314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BE4B2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564BF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DAD4E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中国居民眼部用药安全行为风险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A568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哈尔滨医科大学附属第一医院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AED6C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赵爽</w:t>
            </w:r>
          </w:p>
        </w:tc>
      </w:tr>
      <w:tr w:rsidR="007E4BE0" w:rsidRPr="009C6B0A" w14:paraId="4458201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36D44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7A6C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B299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呼和浩特过敏性鼻炎患者用药行为风险</w:t>
            </w:r>
            <w:r w:rsidRPr="005E1AB7">
              <w:rPr>
                <w:rFonts w:ascii="仿宋_GB2312" w:eastAsia="仿宋_GB2312"/>
                <w:color w:val="000000"/>
                <w:szCs w:val="21"/>
              </w:rPr>
              <w:t>KAP</w:t>
            </w:r>
            <w:r w:rsidRPr="005E1AB7">
              <w:rPr>
                <w:rFonts w:ascii="仿宋_GB2312" w:eastAsia="仿宋_GB2312" w:hint="eastAsia"/>
                <w:color w:val="000000"/>
                <w:szCs w:val="21"/>
              </w:rPr>
              <w:t>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ACC53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17DB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柴璐</w:t>
            </w:r>
          </w:p>
        </w:tc>
      </w:tr>
      <w:tr w:rsidR="007E4BE0" w:rsidRPr="009C6B0A" w14:paraId="50C3469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D4CDC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E826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175EE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理论的成都大学生用药安全行为风险调查研究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A13B1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成都市第三人民医院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655D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刘颖</w:t>
            </w:r>
          </w:p>
        </w:tc>
      </w:tr>
      <w:tr w:rsidR="007E4BE0" w:rsidRPr="009C6B0A" w14:paraId="74F50B1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77CA3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94DAF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CPA2026KPYJ00179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A1513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江西省农村中老年慢病居民中成药用药</w:t>
            </w:r>
            <w:r w:rsidRPr="005E1AB7">
              <w:rPr>
                <w:rFonts w:ascii="仿宋_GB2312" w:eastAsia="仿宋_GB2312"/>
                <w:color w:val="000000"/>
                <w:szCs w:val="21"/>
              </w:rPr>
              <w:t xml:space="preserve"> KAP </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B5346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南昌医学院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A8E8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马越兴</w:t>
            </w:r>
          </w:p>
        </w:tc>
      </w:tr>
      <w:tr w:rsidR="007E4BE0" w:rsidRPr="009C6B0A" w14:paraId="1FD4770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B6BA2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0F89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1294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昭通市儿童家长自我药疗知信行调查及影响因素分析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E184C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AFD0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李燕</w:t>
            </w:r>
          </w:p>
        </w:tc>
      </w:tr>
      <w:tr w:rsidR="007E4BE0" w:rsidRPr="009C6B0A" w14:paraId="1558E0B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E5EF6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1D0E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BFD3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睡眠障碍人群用药安全行为风险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1BF67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广西医大开元</w:t>
            </w:r>
            <w:r w:rsidRPr="005E1AB7">
              <w:rPr>
                <w:rFonts w:ascii="微软雅黑" w:eastAsia="微软雅黑" w:hAnsi="微软雅黑" w:cs="微软雅黑" w:hint="eastAsia"/>
                <w:color w:val="000000"/>
                <w:szCs w:val="21"/>
              </w:rPr>
              <w:t>埌</w:t>
            </w:r>
            <w:r w:rsidRPr="005E1AB7">
              <w:rPr>
                <w:rFonts w:ascii="仿宋_GB2312" w:eastAsia="仿宋_GB2312" w:hAnsi="仿宋_GB2312" w:cs="仿宋_GB2312" w:hint="eastAsia"/>
                <w:color w:val="000000"/>
                <w:szCs w:val="21"/>
              </w:rPr>
              <w:t>东医院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CC0E9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黎明</w:t>
            </w:r>
          </w:p>
        </w:tc>
      </w:tr>
      <w:tr w:rsidR="007E4BE0" w:rsidRPr="009C6B0A" w14:paraId="36156EB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B1C43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C155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07B7A1" w14:textId="33394F45"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云南省昭通市居民用药安全行为风险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1C8C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37C1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江祖卫</w:t>
            </w:r>
          </w:p>
        </w:tc>
      </w:tr>
      <w:tr w:rsidR="007E4BE0" w:rsidRPr="009C6B0A" w14:paraId="05308B3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46239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D178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FE57C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自贡市居民用药安全行为风险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7B7B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自贡市大安区妇幼保健院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2DE17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曹录秀</w:t>
            </w:r>
          </w:p>
        </w:tc>
      </w:tr>
      <w:tr w:rsidR="007E4BE0" w:rsidRPr="009C6B0A" w14:paraId="113985E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58D0A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48BE0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AEF0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广西壮族自治区医学院校学生用药安全行为风险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5E95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广西医科大学药学院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95BB2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韦梅泉</w:t>
            </w:r>
          </w:p>
        </w:tc>
      </w:tr>
      <w:tr w:rsidR="007E4BE0" w:rsidRPr="009C6B0A" w14:paraId="5FF7A98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D20A3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2DEB5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D387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新疆兵团第八师居民用药安全行为风险多中心</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F803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石河子绿洲医院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B4DF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李秀娟</w:t>
            </w:r>
          </w:p>
        </w:tc>
      </w:tr>
      <w:tr w:rsidR="007E4BE0" w:rsidRPr="009C6B0A" w14:paraId="3A39979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2F7A6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77C3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A1FE8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乌鲁木齐市在校大学生用药安全行为风险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AF5E6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新疆医科大学第一附属医院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C6A1C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王晓然</w:t>
            </w:r>
          </w:p>
        </w:tc>
      </w:tr>
      <w:tr w:rsidR="007E4BE0" w:rsidRPr="009C6B0A" w14:paraId="70F8103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78D06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DFA56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DD964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咸宁地区肿瘤患者用药安全行为风险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调查及影响因素分析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E39F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咸宁市中心医院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653D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薛克</w:t>
            </w:r>
          </w:p>
        </w:tc>
      </w:tr>
      <w:tr w:rsidR="007E4BE0" w:rsidRPr="009C6B0A" w14:paraId="6BE4DD7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93B3D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6774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CPA2026KPYJ00189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FEAED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广州市家长热程管理用药安全行为风险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869E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7DCB1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卢志鹏</w:t>
            </w:r>
          </w:p>
        </w:tc>
      </w:tr>
      <w:tr w:rsidR="007E4BE0" w:rsidRPr="009C6B0A" w14:paraId="2FD1E1E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11DDB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73EFD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8C467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保定地区居民用药安全行为风险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1D261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河北省第七人民医院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F09D5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王盟</w:t>
            </w:r>
          </w:p>
        </w:tc>
      </w:tr>
      <w:tr w:rsidR="007E4BE0" w:rsidRPr="009C6B0A" w14:paraId="541E994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D47B6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8F6E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8342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福建省居民中医药认知与养生行为风险</w:t>
            </w:r>
            <w:r w:rsidRPr="005E1AB7">
              <w:rPr>
                <w:rFonts w:ascii="仿宋_GB2312" w:eastAsia="仿宋_GB2312"/>
                <w:color w:val="000000"/>
                <w:szCs w:val="21"/>
              </w:rPr>
              <w:t>KAP</w:t>
            </w:r>
            <w:r w:rsidRPr="005E1AB7">
              <w:rPr>
                <w:rFonts w:ascii="仿宋_GB2312" w:eastAsia="仿宋_GB2312" w:hint="eastAsia"/>
                <w:color w:val="000000"/>
                <w:szCs w:val="21"/>
              </w:rPr>
              <w:t>调查及科普传播研究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28B429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厦门弘爱医院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86C4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王惠</w:t>
            </w:r>
          </w:p>
        </w:tc>
      </w:tr>
      <w:tr w:rsidR="007E4BE0" w:rsidRPr="009C6B0A" w14:paraId="0C84ECC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EA21B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1D22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B9F19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妊娠期妇女用药安全行为风险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75EC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0CF7A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杨婷</w:t>
            </w:r>
          </w:p>
        </w:tc>
      </w:tr>
      <w:tr w:rsidR="007E4BE0" w:rsidRPr="009C6B0A" w14:paraId="7BEAAEB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7C497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51C14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4E1C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乌海市老年慢性病人群多重用药安全行为风险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AFDB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乌海市中医蒙医医院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9569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刘彦君</w:t>
            </w:r>
          </w:p>
        </w:tc>
      </w:tr>
      <w:tr w:rsidR="007E4BE0" w:rsidRPr="009C6B0A" w14:paraId="0F996D5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3CC03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A82C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B259A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肿瘤患者用药安全行为风险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调查研究与分析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25A60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5EE58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王波</w:t>
            </w:r>
          </w:p>
        </w:tc>
      </w:tr>
      <w:tr w:rsidR="007E4BE0" w:rsidRPr="009C6B0A" w14:paraId="1E4BA22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03E2F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27FB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F94C4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定州市基层医疗机构用药安全行为风险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F11A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河北省第七人民医院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94D2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李芳</w:t>
            </w:r>
          </w:p>
        </w:tc>
      </w:tr>
      <w:tr w:rsidR="007E4BE0" w:rsidRPr="009C6B0A" w14:paraId="50555BC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98930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4E2E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50D6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2026</w:t>
            </w:r>
            <w:r w:rsidRPr="005E1AB7">
              <w:rPr>
                <w:rFonts w:ascii="仿宋_GB2312" w:eastAsia="仿宋_GB2312" w:hint="eastAsia"/>
                <w:color w:val="000000"/>
                <w:szCs w:val="21"/>
              </w:rPr>
              <w:t>年度山西省居民用药行为风险研究报告</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834FA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太原钢铁（集团）有限公司总医院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827F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王燕</w:t>
            </w:r>
          </w:p>
        </w:tc>
      </w:tr>
      <w:tr w:rsidR="007E4BE0" w:rsidRPr="009C6B0A" w14:paraId="1050353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AFB6B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0266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2C91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定州市居民中药饮片用药安全行为风险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D37C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河北省第七人民医院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851AC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刘如佳</w:t>
            </w:r>
          </w:p>
        </w:tc>
      </w:tr>
      <w:tr w:rsidR="007E4BE0" w:rsidRPr="009C6B0A" w14:paraId="7592A2A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15C56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44205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CPA2026KPYJ00199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99B4E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延边地区糖尿病患者安全用药行为风险及科普需求研究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BDA8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延边大学附属医院（延边医院）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FEEB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金叶</w:t>
            </w:r>
          </w:p>
        </w:tc>
      </w:tr>
      <w:tr w:rsidR="007E4BE0" w:rsidRPr="009C6B0A" w14:paraId="03D1347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76BC4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22DB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59C43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黄南藏族自治州居民用药安全行为风险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C85EE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黄南藏族自治州人民医院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ED61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杨毛才让</w:t>
            </w:r>
          </w:p>
        </w:tc>
      </w:tr>
      <w:tr w:rsidR="007E4BE0" w:rsidRPr="009C6B0A" w14:paraId="543046E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D7258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C88E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40AF841" w14:textId="368DD3F6"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新疆北疆农牧区哈萨克族老年慢病患者用药安全行为风险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E2A7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新疆医科大学第一附属医院昌吉分院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93B54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杨珍珍</w:t>
            </w:r>
          </w:p>
        </w:tc>
      </w:tr>
      <w:tr w:rsidR="007E4BE0" w:rsidRPr="009C6B0A" w14:paraId="4DF18A8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1D32B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2F305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5DF9E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基于营养筛查、评定的个体化营养干预在胃肠道恶性肿瘤患者术后延续性营养管理的疗效研究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4908A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新疆医科大学第一附属医院昌吉分院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DCF0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石丽娟</w:t>
            </w:r>
          </w:p>
        </w:tc>
      </w:tr>
      <w:tr w:rsidR="007E4BE0" w:rsidRPr="009C6B0A" w14:paraId="1B1B473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5BF6D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189C5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32D5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基于微信“助理小兴”</w:t>
            </w:r>
            <w:r w:rsidRPr="005E1AB7">
              <w:rPr>
                <w:rFonts w:ascii="仿宋_GB2312" w:eastAsia="仿宋_GB2312"/>
                <w:color w:val="000000"/>
                <w:szCs w:val="21"/>
              </w:rPr>
              <w:t>KAP</w:t>
            </w:r>
            <w:r w:rsidRPr="005E1AB7">
              <w:rPr>
                <w:rFonts w:ascii="仿宋_GB2312" w:eastAsia="仿宋_GB2312" w:hint="eastAsia"/>
                <w:color w:val="000000"/>
                <w:szCs w:val="21"/>
              </w:rPr>
              <w:t>干预对幽门螺旋杆菌感染人群用药依从性及根治效果的影响</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4100A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西安大兴医院</w:t>
            </w:r>
            <w:r w:rsidRPr="005E1AB7">
              <w:rPr>
                <w:rFonts w:ascii="仿宋_GB2312" w:eastAsia="仿宋_GB2312"/>
                <w:color w:val="000000"/>
                <w:szCs w:val="21"/>
              </w:rPr>
              <w:t xml:space="preserve"> </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C2BE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恽艳琴</w:t>
            </w:r>
          </w:p>
        </w:tc>
      </w:tr>
      <w:tr w:rsidR="007E4BE0" w:rsidRPr="009C6B0A" w14:paraId="64EB575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88404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15E2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A67B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山东省妊娠哺乳期人群用药安全知信行调查</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D9720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烟台毓璜顶医院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F91D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于东琪</w:t>
            </w:r>
          </w:p>
        </w:tc>
      </w:tr>
      <w:tr w:rsidR="007E4BE0" w:rsidRPr="009C6B0A" w14:paraId="0DB612C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83400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3D5EE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6ED3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克拉玛依维吾尔居民用药安全行为风险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C24F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克拉玛依市中心医院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7B49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周强</w:t>
            </w:r>
          </w:p>
        </w:tc>
      </w:tr>
      <w:tr w:rsidR="007E4BE0" w:rsidRPr="009C6B0A" w14:paraId="1ACFA58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FB907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E32C0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1DFF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昌吉回族自治州多民族居民药食同源用药安全</w:t>
            </w:r>
            <w:r w:rsidRPr="005E1AB7">
              <w:rPr>
                <w:rFonts w:ascii="仿宋_GB2312" w:eastAsia="仿宋_GB2312"/>
                <w:color w:val="000000"/>
                <w:szCs w:val="21"/>
              </w:rPr>
              <w:t>KAP</w:t>
            </w:r>
            <w:r w:rsidRPr="005E1AB7">
              <w:rPr>
                <w:rFonts w:ascii="仿宋_GB2312" w:eastAsia="仿宋_GB2312" w:hint="eastAsia"/>
                <w:color w:val="000000"/>
                <w:szCs w:val="21"/>
              </w:rPr>
              <w:t>现状调研及本土化科普干预研究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8E7AE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新疆医科大学第一附属医院昌吉分院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2CA55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王巧梅</w:t>
            </w:r>
          </w:p>
        </w:tc>
      </w:tr>
      <w:tr w:rsidR="007E4BE0" w:rsidRPr="009C6B0A" w14:paraId="653786B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0E7C0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B994D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CPA2026KPYJ001109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8F52E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郑州市儿童监护人用药安全行为风险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6BF8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郑州儿童医院河南省儿童医院郑州大学附属儿童医院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D33BF1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侯贝贝</w:t>
            </w:r>
          </w:p>
        </w:tc>
      </w:tr>
      <w:tr w:rsidR="007E4BE0" w:rsidRPr="009C6B0A" w14:paraId="169B805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36EEE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77A2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A8BEBB" w14:textId="5098D528"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广州市</w:t>
            </w:r>
            <w:r w:rsidRPr="005E1AB7">
              <w:rPr>
                <w:rFonts w:ascii="仿宋_GB2312" w:eastAsia="仿宋_GB2312"/>
                <w:color w:val="000000"/>
                <w:szCs w:val="21"/>
              </w:rPr>
              <w:t>0-12</w:t>
            </w:r>
            <w:r w:rsidRPr="005E1AB7">
              <w:rPr>
                <w:rFonts w:ascii="仿宋_GB2312" w:eastAsia="仿宋_GB2312" w:hint="eastAsia"/>
                <w:color w:val="000000"/>
                <w:szCs w:val="21"/>
              </w:rPr>
              <w:t>岁儿童照护者居家药品分剂量</w:t>
            </w:r>
            <w:r w:rsidRPr="005E1AB7">
              <w:rPr>
                <w:rFonts w:ascii="仿宋_GB2312" w:eastAsia="仿宋_GB2312"/>
                <w:color w:val="000000"/>
                <w:szCs w:val="21"/>
              </w:rPr>
              <w:t>KAP</w:t>
            </w:r>
            <w:r w:rsidRPr="005E1AB7">
              <w:rPr>
                <w:rFonts w:ascii="仿宋_GB2312" w:eastAsia="仿宋_GB2312" w:hint="eastAsia"/>
                <w:color w:val="000000"/>
                <w:szCs w:val="21"/>
              </w:rPr>
              <w:t>调查及影响因素研究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8A9FD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78853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钟秀秀</w:t>
            </w:r>
          </w:p>
        </w:tc>
      </w:tr>
      <w:tr w:rsidR="007E4BE0" w:rsidRPr="009C6B0A" w14:paraId="6ABB753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97A95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48C5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CAB75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内蒙古医药类大学生用药安全行为风险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E98A0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内蒙古医科大学第二附属医院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6048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霍婷</w:t>
            </w:r>
          </w:p>
        </w:tc>
      </w:tr>
      <w:tr w:rsidR="007E4BE0" w:rsidRPr="009C6B0A" w14:paraId="40FE66B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8BF84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BF77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49281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广州市妊娠期妇女中药用药安全行为风险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92E5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74702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江斯炜</w:t>
            </w:r>
          </w:p>
        </w:tc>
      </w:tr>
      <w:tr w:rsidR="007E4BE0" w:rsidRPr="009C6B0A" w14:paraId="7CDE049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B6AA2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AAA5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CPA2026KPYJ001113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8EEDA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新疆阿勒泰高寒多民族地区居民用药安全行为风险</w:t>
            </w:r>
            <w:r w:rsidRPr="005E1AB7">
              <w:rPr>
                <w:rFonts w:ascii="仿宋_GB2312" w:eastAsia="仿宋_GB2312"/>
                <w:color w:val="000000"/>
                <w:szCs w:val="21"/>
              </w:rPr>
              <w:t>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3F549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阿勒泰地区人民医院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9CFE8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汪涛</w:t>
            </w:r>
          </w:p>
        </w:tc>
      </w:tr>
      <w:tr w:rsidR="009C6B0A" w:rsidRPr="009C6B0A" w14:paraId="032ED1F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97F3BA" w14:textId="07E766A5" w:rsidR="009C6B0A" w:rsidRPr="005E1AB7" w:rsidRDefault="009C6B0A" w:rsidP="005E1AB7">
            <w:pPr>
              <w:spacing w:line="240" w:lineRule="auto"/>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lastRenderedPageBreak/>
              <w:t>方向2</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6DE9C8" w14:textId="624F06C4"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CPA2026KPYJ002</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29A86B" w14:textId="78C4347E"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noProof/>
                <w:szCs w:val="21"/>
              </w:rPr>
              <w:t>临床合理用药科普干预技术研究</w:t>
            </w:r>
          </w:p>
        </w:tc>
      </w:tr>
      <w:tr w:rsidR="007E4BE0" w:rsidRPr="009C6B0A" w14:paraId="0B37CDB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631CD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56A4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FB0D3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免疫治疗诱发甲减患者用药管理</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373BB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FBC16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张海艳</w:t>
            </w:r>
          </w:p>
        </w:tc>
      </w:tr>
      <w:tr w:rsidR="007E4BE0" w:rsidRPr="009C6B0A" w14:paraId="0097194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C710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E9CBB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38731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慢性阻塞性肺病合理用药科普干预效果研究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A2E8E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宁夏回族自治区中医医院（中医研究院）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DCDF0A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薛冰</w:t>
            </w:r>
          </w:p>
        </w:tc>
      </w:tr>
      <w:tr w:rsidR="007E4BE0" w:rsidRPr="009C6B0A" w14:paraId="647ED5E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B293D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DF46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0A2562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急性缺血性脑卒中患者科普模式构建与应用研究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D0FD1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东莞市大朗医院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899DF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陈光</w:t>
            </w:r>
          </w:p>
        </w:tc>
      </w:tr>
      <w:tr w:rsidR="007E4BE0" w:rsidRPr="009C6B0A" w14:paraId="7BC753E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E063A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5B86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3B74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基于咳喘药学门诊的呼吸慢病合理用药科普资源开发与智慧化推广应用</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0E43A6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复旦大学附属华山医院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A1AF1A" w14:textId="7EB7B8B5"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宋韵</w:t>
            </w:r>
          </w:p>
        </w:tc>
      </w:tr>
      <w:tr w:rsidR="007E4BE0" w:rsidRPr="009C6B0A" w14:paraId="1167C63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EBC95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9826C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14C37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药学服务干预对糖尿病肾病患者的效果评价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9C5D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内蒙古自治区中医医院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BE3E4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张星星</w:t>
            </w:r>
          </w:p>
        </w:tc>
      </w:tr>
      <w:tr w:rsidR="007E4BE0" w:rsidRPr="009C6B0A" w14:paraId="1EA4644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2B199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80D2B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20F77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 xml:space="preserve"> </w:t>
            </w:r>
            <w:r w:rsidRPr="005E1AB7">
              <w:rPr>
                <w:rFonts w:ascii="仿宋_GB2312" w:eastAsia="仿宋_GB2312" w:hint="eastAsia"/>
                <w:color w:val="000000"/>
                <w:szCs w:val="21"/>
              </w:rPr>
              <w:t>改良说明书对帕金森患者用药依从性的干预研究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9C399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河南医药大学第一附属医院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DFFA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郭锦辉</w:t>
            </w:r>
          </w:p>
        </w:tc>
      </w:tr>
      <w:tr w:rsidR="007E4BE0" w:rsidRPr="009C6B0A" w14:paraId="7F586E2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A7FCA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93FB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1C2C5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互联网</w:t>
            </w:r>
            <w:r w:rsidRPr="005E1AB7">
              <w:rPr>
                <w:rFonts w:ascii="仿宋_GB2312" w:eastAsia="仿宋_GB2312"/>
                <w:color w:val="000000"/>
                <w:szCs w:val="21"/>
              </w:rPr>
              <w:t>+</w:t>
            </w:r>
            <w:r w:rsidRPr="005E1AB7">
              <w:rPr>
                <w:rFonts w:ascii="仿宋_GB2312" w:eastAsia="仿宋_GB2312" w:hint="eastAsia"/>
                <w:color w:val="000000"/>
                <w:szCs w:val="21"/>
              </w:rPr>
              <w:t>循证药学模式下风湿免疫病妊娠期用药科普干预研究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9DCB83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南京医科大学附属妇产医院南京市妇幼保健院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9467A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孙欣</w:t>
            </w:r>
          </w:p>
        </w:tc>
      </w:tr>
      <w:tr w:rsidR="007E4BE0" w:rsidRPr="009C6B0A" w14:paraId="414A0FF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8749E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2BEE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79CE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老年急危重症患者多重用药安全科普干预技术体系构建与实践</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AE9F9B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汉中市中心医院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D1CB49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魏莹</w:t>
            </w:r>
          </w:p>
        </w:tc>
      </w:tr>
      <w:tr w:rsidR="007E4BE0" w:rsidRPr="009C6B0A" w14:paraId="6025108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52D57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D3F7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CPA2026KPYJ00209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BEFF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高血脂人群临床合理用药科普干预及效果评价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4F217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北京清华长庚医院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C3587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闫旭</w:t>
            </w:r>
          </w:p>
        </w:tc>
      </w:tr>
      <w:tr w:rsidR="007E4BE0" w:rsidRPr="009C6B0A" w14:paraId="65C102B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F8530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9605A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64279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基于智慧药学系统的集采用药管控、处方点评与处方危急值干预一体化应用研究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4FCE1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忻州市人民医院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A1C9A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刘腾</w:t>
            </w:r>
          </w:p>
        </w:tc>
      </w:tr>
      <w:tr w:rsidR="007E4BE0" w:rsidRPr="009C6B0A" w14:paraId="2469FE7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91655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EAA6E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11F15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患者对静脉与口服抗菌药物认知调查及科普干预效果研究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6569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广西医科大学第一附属医院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9BC88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韦坤璇</w:t>
            </w:r>
          </w:p>
        </w:tc>
      </w:tr>
      <w:tr w:rsidR="007E4BE0" w:rsidRPr="009C6B0A" w14:paraId="14D7911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5450B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AA907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8022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叶酸预处理用药依从性的科普干预方案研究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B03C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柳州市工人医院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1E84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曾江</w:t>
            </w:r>
          </w:p>
        </w:tc>
      </w:tr>
      <w:tr w:rsidR="007E4BE0" w:rsidRPr="009C6B0A" w14:paraId="00971CB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E6FDC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A343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4FBE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提升肾功能不全患者复诊依从性科普方案研究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59CAC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湖北省第三人民医院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C5DC0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杨萍</w:t>
            </w:r>
          </w:p>
        </w:tc>
      </w:tr>
      <w:tr w:rsidR="007E4BE0" w:rsidRPr="009C6B0A" w14:paraId="136BBC1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354AF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8A69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F8BC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不同药学科普形式对高血压患者用药依从性的影响</w:t>
            </w:r>
            <w:r w:rsidRPr="005E1AB7">
              <w:rPr>
                <w:rFonts w:ascii="仿宋_GB2312" w:eastAsia="仿宋_GB2312"/>
                <w:color w:val="000000"/>
                <w:szCs w:val="21"/>
              </w:rPr>
              <w:t xml:space="preserve">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55D8F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上海市第六人民医院金山分院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713E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李辛未</w:t>
            </w:r>
          </w:p>
        </w:tc>
      </w:tr>
      <w:tr w:rsidR="007E4BE0" w:rsidRPr="009C6B0A" w14:paraId="3D1DD87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1A789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9243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3BA9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肿瘤患者合并用药安全科普干预技术研究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F2589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3E5A5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栗静</w:t>
            </w:r>
          </w:p>
        </w:tc>
      </w:tr>
      <w:tr w:rsidR="007E4BE0" w:rsidRPr="009C6B0A" w14:paraId="03B9D9F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05FA9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6A3C0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8DD0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基于视频辅助的儿童精准给药技术及家庭用药科普教育管理模式研究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95F68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伊犁哈萨克自治州新华医院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61EB95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田秀娟</w:t>
            </w:r>
          </w:p>
        </w:tc>
      </w:tr>
      <w:tr w:rsidR="007E4BE0" w:rsidRPr="009C6B0A" w14:paraId="565BDA6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EC710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B953F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CPA2026KPYJ00218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D701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肿瘤相关静脉血栓患者抗凝治疗科普干预技术研究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642B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湖北省第三人民医院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F461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张晚霞</w:t>
            </w:r>
          </w:p>
        </w:tc>
      </w:tr>
      <w:tr w:rsidR="007E4BE0" w:rsidRPr="009C6B0A" w14:paraId="48E4C0C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D7010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4E5DC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CPA2026KPYJ00221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71648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广东粤北偏远农村高血压患者用药认知现状及方言化药学宣教干预研究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2A6DF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连州市人民医院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C9EF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黄平家</w:t>
            </w:r>
          </w:p>
        </w:tc>
      </w:tr>
      <w:tr w:rsidR="007E4BE0" w:rsidRPr="009C6B0A" w14:paraId="2E8421B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C38FB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6C628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CPA2026KPYJ00222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0BA3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基于行为驱动机制的甲氨蝶呤用药依从性科普干预效果评价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8233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南京医科大学附属儿童医院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0734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王蒙蒙</w:t>
            </w:r>
          </w:p>
        </w:tc>
      </w:tr>
      <w:tr w:rsidR="007E4BE0" w:rsidRPr="009C6B0A" w14:paraId="5C7AD6D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0EF12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46466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CPA2026KPYJ00223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08949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抗凝药物科普干预对</w:t>
            </w:r>
            <w:r w:rsidRPr="005E1AB7">
              <w:rPr>
                <w:rFonts w:ascii="仿宋_GB2312" w:eastAsia="仿宋_GB2312"/>
                <w:color w:val="000000"/>
                <w:szCs w:val="21"/>
              </w:rPr>
              <w:t>VTE</w:t>
            </w:r>
            <w:r w:rsidRPr="005E1AB7">
              <w:rPr>
                <w:rFonts w:ascii="仿宋_GB2312" w:eastAsia="仿宋_GB2312" w:hint="eastAsia"/>
                <w:color w:val="000000"/>
                <w:szCs w:val="21"/>
              </w:rPr>
              <w:t>规范预防效果评价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39729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湘雅常德医院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EF0AB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陈锋</w:t>
            </w:r>
          </w:p>
        </w:tc>
      </w:tr>
      <w:tr w:rsidR="007E4BE0" w:rsidRPr="009C6B0A" w14:paraId="1553341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91A19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F11E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34D5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基于多形式科普干预的急诊高血压亚急症患者用药认知提升与行为改善研究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00F2A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江苏省人民医院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6A5B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苏振宇</w:t>
            </w:r>
          </w:p>
        </w:tc>
      </w:tr>
      <w:tr w:rsidR="007E4BE0" w:rsidRPr="009C6B0A" w14:paraId="62FB173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01DAB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2FF3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9958E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CKD</w:t>
            </w:r>
            <w:r w:rsidRPr="005E1AB7">
              <w:rPr>
                <w:rFonts w:ascii="仿宋_GB2312" w:eastAsia="仿宋_GB2312" w:hint="eastAsia"/>
                <w:color w:val="000000"/>
                <w:szCs w:val="21"/>
              </w:rPr>
              <w:t>患者妊娠期安全用药科普干预技术研究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F3C5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新疆维吾尔自治区喀什地区第二人民医院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E1DD7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穆乃瓦尔·喀迪尔</w:t>
            </w:r>
          </w:p>
        </w:tc>
      </w:tr>
      <w:tr w:rsidR="007E4BE0" w:rsidRPr="009C6B0A" w14:paraId="07C1320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5ACA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ACAA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03AC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糖尿病并肥胖患者临床用药科普干预技术研究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0EE1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驻马店市中心医院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E957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席宁</w:t>
            </w:r>
          </w:p>
        </w:tc>
      </w:tr>
      <w:tr w:rsidR="007E4BE0" w:rsidRPr="009C6B0A" w14:paraId="498738B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A9460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F074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B8ED8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乳腺癌抗</w:t>
            </w:r>
            <w:r w:rsidRPr="005E1AB7">
              <w:rPr>
                <w:rFonts w:ascii="仿宋_GB2312" w:eastAsia="仿宋_GB2312"/>
                <w:color w:val="000000"/>
                <w:szCs w:val="21"/>
              </w:rPr>
              <w:t>HER-2</w:t>
            </w:r>
            <w:r w:rsidRPr="005E1AB7">
              <w:rPr>
                <w:rFonts w:ascii="仿宋_GB2312" w:eastAsia="仿宋_GB2312" w:hint="eastAsia"/>
                <w:color w:val="000000"/>
                <w:szCs w:val="21"/>
              </w:rPr>
              <w:t>靶向药物患者用药依从性科普干预研究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7D6E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0C78E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徐苏颖</w:t>
            </w:r>
          </w:p>
        </w:tc>
      </w:tr>
      <w:tr w:rsidR="007E4BE0" w:rsidRPr="009C6B0A" w14:paraId="4A3B107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98B06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B468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15794D" w14:textId="17F66B7F"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基于拉斯韦尔</w:t>
            </w:r>
            <w:r w:rsidRPr="005E1AB7">
              <w:rPr>
                <w:rFonts w:ascii="仿宋_GB2312" w:eastAsia="仿宋_GB2312"/>
                <w:color w:val="000000"/>
                <w:szCs w:val="21"/>
              </w:rPr>
              <w:t>5W</w:t>
            </w:r>
            <w:r w:rsidRPr="005E1AB7">
              <w:rPr>
                <w:rFonts w:ascii="仿宋_GB2312" w:eastAsia="仿宋_GB2312" w:hint="eastAsia"/>
                <w:color w:val="000000"/>
                <w:szCs w:val="21"/>
              </w:rPr>
              <w:t>模型的围产期情绪障碍孕产妇合理用药科普干预技术研究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DB68F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郑州大学第三附属医院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57D96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刘青蓝</w:t>
            </w:r>
          </w:p>
        </w:tc>
      </w:tr>
      <w:tr w:rsidR="007E4BE0" w:rsidRPr="009C6B0A" w14:paraId="45AEB07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F28D5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2588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EF38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基于公众号的宫腔粘连芬吗通用药科普服务</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6018D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宜昌市妇幼保健院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A54E0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肖梦杰</w:t>
            </w:r>
          </w:p>
        </w:tc>
      </w:tr>
      <w:tr w:rsidR="007E4BE0" w:rsidRPr="009C6B0A" w14:paraId="31942D7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B59EB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970D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8FF0E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基于叙事理念的糖尿病肾病患者合理用药科普干预策略构建与效果评价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ED5AC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南方医科大学第五附属医院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C0E16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郑雪琼</w:t>
            </w:r>
          </w:p>
        </w:tc>
      </w:tr>
      <w:tr w:rsidR="007E4BE0" w:rsidRPr="009C6B0A" w14:paraId="24D85B4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A0402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CA45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CPA2026KPYJ00239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CF98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脑梗死二级预防合理用药科普干预分层评价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2296F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单县中心医院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0696E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杜庆伟</w:t>
            </w:r>
          </w:p>
        </w:tc>
      </w:tr>
      <w:tr w:rsidR="007E4BE0" w:rsidRPr="009C6B0A" w14:paraId="0A033F5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32D61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4AF5C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CPA2026KPYJ00241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C3EE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基于在线问卷平台规则引擎的心房颤动患者个体化抗凝用药教育模式构建及效果评价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B1917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内蒙古航天医院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26C2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司舒杰</w:t>
            </w:r>
          </w:p>
        </w:tc>
      </w:tr>
      <w:tr w:rsidR="007E4BE0" w:rsidRPr="009C6B0A" w14:paraId="555AF7B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A2DB4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C4173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CPA2026KPYJ00242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BBE8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冠心病患者药学服务路径的建立与应用效果评价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CEC90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03BC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叶静</w:t>
            </w:r>
          </w:p>
        </w:tc>
      </w:tr>
      <w:tr w:rsidR="007E4BE0" w:rsidRPr="009C6B0A" w14:paraId="4D87F82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DDEDF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FFD9D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CPA2026KPYJ00244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54687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腹膜透析患者临床药师主导的药物重整与分层科普干预研究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387DE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通辽市人民医院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4253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怒特</w:t>
            </w:r>
          </w:p>
        </w:tc>
      </w:tr>
      <w:tr w:rsidR="007E4BE0" w:rsidRPr="009C6B0A" w14:paraId="68AD96B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47014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08BAD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CPA2026KPYJ00246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F581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失眠患者合理用药科普干预及效果评价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734E4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湘雅常德医院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8FA4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熊亚群</w:t>
            </w:r>
          </w:p>
        </w:tc>
      </w:tr>
      <w:tr w:rsidR="007E4BE0" w:rsidRPr="009C6B0A" w14:paraId="37CD1F2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7B5C0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86037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CPA2026KPYJ00247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40737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晚期非小细胞肺癌患者全程用药宣教科普材料开发及初步评价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9A06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湘雅常德医院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09820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陈友姣</w:t>
            </w:r>
          </w:p>
        </w:tc>
      </w:tr>
      <w:tr w:rsidR="007E4BE0" w:rsidRPr="009C6B0A" w14:paraId="0BB5856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30FD6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7610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CPA2026KPYJ00248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73B9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基于多媒体矩阵科普干预的特应性皮炎患者外用糖皮质激素用药依从性提升与临床疗效评价研究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94AB5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武汉大学人民医院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7E5C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汤柳</w:t>
            </w:r>
          </w:p>
        </w:tc>
      </w:tr>
      <w:tr w:rsidR="007E4BE0" w:rsidRPr="009C6B0A" w14:paraId="5FD6A5B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CAA6E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714B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71E7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临床合理用药科普干预技术研究——以糖尿病患者多重用药管理为例</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D73C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聊城市传染病医院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342E0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孙莎莎</w:t>
            </w:r>
          </w:p>
        </w:tc>
      </w:tr>
      <w:tr w:rsidR="007E4BE0" w:rsidRPr="009C6B0A" w14:paraId="452D0AE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A17D1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49642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9402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肝胆胰外科术后出院患者居家用药安全科普干预技术研究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3E91E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通辽市人民医院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703E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李越</w:t>
            </w:r>
          </w:p>
        </w:tc>
      </w:tr>
      <w:tr w:rsidR="007E4BE0" w:rsidRPr="009C6B0A" w14:paraId="1DC884B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0768E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512A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D2D2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理论的造血干细胞移植患儿用药行为风险评估及分层科普干预研究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DDAD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首都医科大学附属北京儿童医院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5CA8E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孙熙木</w:t>
            </w:r>
          </w:p>
        </w:tc>
      </w:tr>
      <w:tr w:rsidR="007E4BE0" w:rsidRPr="009C6B0A" w14:paraId="2F58AC6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97BE9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7862F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79F7C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基于“知信行”理论的精准药学科普对妊娠期高血压的影响研究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23306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许昌市妇幼保健院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05F3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张莹莹</w:t>
            </w:r>
          </w:p>
        </w:tc>
      </w:tr>
      <w:tr w:rsidR="007E4BE0" w:rsidRPr="009C6B0A" w14:paraId="6D42AB7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DA1B5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56EBF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A707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基于前置审方的慢性癌痛患者阿片类镇痛药科普干预及依从性研究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E3D9C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武汉市普仁医院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25B2A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胡钰</w:t>
            </w:r>
          </w:p>
        </w:tc>
      </w:tr>
      <w:tr w:rsidR="007E4BE0" w:rsidRPr="009C6B0A" w14:paraId="7FD17A7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B80FE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46E28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6CB46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儿童注意缺陷多动障碍合理用药科普干预体系构建与效果评价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50993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12EB1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李家华</w:t>
            </w:r>
          </w:p>
        </w:tc>
      </w:tr>
      <w:tr w:rsidR="007E4BE0" w:rsidRPr="009C6B0A" w14:paraId="48AF7BB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5502E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5D043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76FFC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免疫检查点抑制剂心脏毒性的科普干预研究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3F5AA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86491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周源</w:t>
            </w:r>
          </w:p>
        </w:tc>
      </w:tr>
      <w:tr w:rsidR="007E4BE0" w:rsidRPr="009C6B0A" w14:paraId="1A57558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2A967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DC264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B56F1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PCNE</w:t>
            </w:r>
            <w:r w:rsidRPr="005E1AB7">
              <w:rPr>
                <w:rFonts w:ascii="仿宋_GB2312" w:eastAsia="仿宋_GB2312" w:hint="eastAsia"/>
                <w:color w:val="000000"/>
                <w:szCs w:val="21"/>
              </w:rPr>
              <w:t>分类法联合动画科普教育在治疗儿童喘息性疾病中雾化吸入药物中对用药依从性的影响</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72FA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深圳市第四人民医院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FB2F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姜然</w:t>
            </w:r>
          </w:p>
        </w:tc>
      </w:tr>
      <w:tr w:rsidR="007E4BE0" w:rsidRPr="009C6B0A" w14:paraId="022EEC9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79936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17E0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CPA2026KPYJ00259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1CEB7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非结核分枝杆菌患者合理用药科普干预技术研究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83233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大连市公共卫生临床中心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EB5BD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陈奕雯</w:t>
            </w:r>
          </w:p>
        </w:tc>
      </w:tr>
      <w:tr w:rsidR="007E4BE0" w:rsidRPr="009C6B0A" w14:paraId="05C7622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366FF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72F35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0ED099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药学科普干预对甲亢患者用药的效果评价研究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95FBA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E379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杨婷</w:t>
            </w:r>
          </w:p>
        </w:tc>
      </w:tr>
      <w:tr w:rsidR="007E4BE0" w:rsidRPr="009C6B0A" w14:paraId="0B29818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0DAC4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9774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5239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构建注意缺陷多动障碍患儿用药科普干预体系</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85DC3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5D37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朱秋霞</w:t>
            </w:r>
          </w:p>
        </w:tc>
      </w:tr>
      <w:tr w:rsidR="007E4BE0" w:rsidRPr="009C6B0A" w14:paraId="5EE8EF4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5A04C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7755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29934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替考拉宁治疗药物监测科普干预及效果评价研究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03437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延边大学附属医院（延边医院）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3FE2B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千清</w:t>
            </w:r>
          </w:p>
        </w:tc>
      </w:tr>
      <w:tr w:rsidR="007E4BE0" w:rsidRPr="009C6B0A" w14:paraId="7029672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2F5E9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4D8A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BD6B3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免疫检查点抑制剂相关不良反应居家管理科普干预研究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C76FD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19F7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徐馨甜</w:t>
            </w:r>
          </w:p>
        </w:tc>
      </w:tr>
      <w:tr w:rsidR="007E4BE0" w:rsidRPr="009C6B0A" w14:paraId="776A09A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68152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00FB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AFA34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药学科普的干预对缺血性脑卒中患者二级预防的应用与效果研究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1745F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中山市中西医结合医院（中山市坦洲人民医院）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E3DB8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梁蓝月</w:t>
            </w:r>
          </w:p>
        </w:tc>
      </w:tr>
      <w:tr w:rsidR="007E4BE0" w:rsidRPr="009C6B0A" w14:paraId="4EC8FB1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00772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E7CAD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5D725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痛风急性发作安全用药科普体系构建研究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F97F4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海军军医大学第一附属医院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95902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康新</w:t>
            </w:r>
          </w:p>
        </w:tc>
      </w:tr>
      <w:tr w:rsidR="007E4BE0" w:rsidRPr="009C6B0A" w14:paraId="2375DC0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54AA8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1E870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2E37A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精神分裂症住院患者合理用药科普干预研究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192E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重庆市沙坪坝区精神卫生中心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D2805D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刘志丹</w:t>
            </w:r>
          </w:p>
        </w:tc>
      </w:tr>
      <w:tr w:rsidR="007E4BE0" w:rsidRPr="009C6B0A" w14:paraId="7F17237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8601B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FC53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1A1C6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ICU</w:t>
            </w:r>
            <w:r w:rsidRPr="005E1AB7">
              <w:rPr>
                <w:rFonts w:ascii="仿宋_GB2312" w:eastAsia="仿宋_GB2312" w:hint="eastAsia"/>
                <w:color w:val="000000"/>
                <w:szCs w:val="21"/>
              </w:rPr>
              <w:t>转出患者抗菌药物降阶梯治疗的科普干预技术研究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C042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伊犁哈萨克自治州新华医院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CAED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马臣</w:t>
            </w:r>
          </w:p>
        </w:tc>
      </w:tr>
      <w:tr w:rsidR="007E4BE0" w:rsidRPr="009C6B0A" w14:paraId="26A520C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B99D0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C9B99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CPA2026KPYJ00268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E1712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IMB</w:t>
            </w:r>
            <w:r w:rsidRPr="005E1AB7">
              <w:rPr>
                <w:rFonts w:ascii="仿宋_GB2312" w:eastAsia="仿宋_GB2312" w:hint="eastAsia"/>
                <w:color w:val="000000"/>
                <w:szCs w:val="21"/>
              </w:rPr>
              <w:t>模型的糖尿病患者胰岛素使用障碍的科普干预技术研究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0BDDD5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成都市第五人民医院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E086E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周杨</w:t>
            </w:r>
            <w:r w:rsidRPr="005E1AB7">
              <w:rPr>
                <w:rFonts w:ascii="仿宋_GB2312" w:eastAsia="仿宋_GB2312"/>
                <w:color w:val="000000"/>
                <w:szCs w:val="21"/>
              </w:rPr>
              <w:t xml:space="preserve"> </w:t>
            </w:r>
          </w:p>
        </w:tc>
      </w:tr>
      <w:tr w:rsidR="007E4BE0" w:rsidRPr="009C6B0A" w14:paraId="27DCDDA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E6E3E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C219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CPA2026KPYJ00270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690F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左甲状腺素钠在甲状腺癌术后患者的合理用药研究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8A7E3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18EA3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任威</w:t>
            </w:r>
          </w:p>
        </w:tc>
      </w:tr>
      <w:tr w:rsidR="007E4BE0" w:rsidRPr="009C6B0A" w14:paraId="5D88A1F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2F00B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3B52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CPA2026KPYJ00271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CBB5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精准药学科普对雌孕激素及其复合制剂合理用药认知与依从性的研究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8ECA7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彭州市人民医院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F52B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刘艳鑫</w:t>
            </w:r>
          </w:p>
        </w:tc>
      </w:tr>
      <w:tr w:rsidR="007E4BE0" w:rsidRPr="009C6B0A" w14:paraId="1A13E77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9922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281EA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CPA2026KPYJ00272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2CF9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葡萄膜炎患者合理用药科普干预研究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7F02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山西省眼科医院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7E8DD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王丽</w:t>
            </w:r>
          </w:p>
        </w:tc>
      </w:tr>
      <w:tr w:rsidR="007E4BE0" w:rsidRPr="009C6B0A" w14:paraId="00C82CC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A2A35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60C01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CPA2026KPYJ00273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B5B50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MDT</w:t>
            </w:r>
            <w:r w:rsidRPr="005E1AB7">
              <w:rPr>
                <w:rFonts w:ascii="仿宋_GB2312" w:eastAsia="仿宋_GB2312" w:hint="eastAsia"/>
                <w:color w:val="000000"/>
                <w:szCs w:val="21"/>
              </w:rPr>
              <w:t>的</w:t>
            </w:r>
            <w:r w:rsidRPr="005E1AB7">
              <w:rPr>
                <w:rFonts w:ascii="仿宋_GB2312" w:eastAsia="仿宋_GB2312"/>
                <w:color w:val="000000"/>
                <w:szCs w:val="21"/>
              </w:rPr>
              <w:t>GIST</w:t>
            </w:r>
            <w:r w:rsidRPr="005E1AB7">
              <w:rPr>
                <w:rFonts w:ascii="仿宋_GB2312" w:eastAsia="仿宋_GB2312" w:hint="eastAsia"/>
                <w:color w:val="000000"/>
                <w:szCs w:val="21"/>
              </w:rPr>
              <w:t>患者伊马替尼用药多媒体科普干预与临床疗效评价研究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EFA2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重庆医科大学附属第一医院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2FFB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周毅</w:t>
            </w:r>
          </w:p>
        </w:tc>
      </w:tr>
      <w:tr w:rsidR="007E4BE0" w:rsidRPr="009C6B0A" w14:paraId="59C1584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69F76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4403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CPA2026KPYJ00274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37F0F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儿童哮喘患者用药科普干预体系构建与应用研究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2542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哈密市中心医院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6697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梁丽薇</w:t>
            </w:r>
          </w:p>
        </w:tc>
      </w:tr>
      <w:tr w:rsidR="009C6B0A" w:rsidRPr="009C6B0A" w14:paraId="0FEC413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6B129F" w14:textId="0495E4EE"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方向3</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B6532C" w14:textId="058543C3"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CPA2026KPYJ003</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CDEC39" w14:textId="38206BAF"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基于药品说明书的科普化改良调查研究</w:t>
            </w:r>
          </w:p>
        </w:tc>
      </w:tr>
      <w:tr w:rsidR="007E4BE0" w:rsidRPr="009C6B0A" w14:paraId="5BAB439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63B28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0C46A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2E67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药品说明书的可视化科普化改良及老年慢病患者效果研究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5047C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大理市第一人民医院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DDD11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宁晓</w:t>
            </w:r>
          </w:p>
        </w:tc>
      </w:tr>
      <w:tr w:rsidR="007E4BE0" w:rsidRPr="009C6B0A" w14:paraId="2142939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4D92D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07DD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BD9F5C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基于乳腺癌患者用药需求的药品说明书的改良调查研究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B60EC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62F4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邬秀娟</w:t>
            </w:r>
          </w:p>
        </w:tc>
      </w:tr>
      <w:tr w:rsidR="007E4BE0" w:rsidRPr="009C6B0A" w14:paraId="7E0F9C1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2530D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CEB2C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CPA2026KPYJ00304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ACF82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基于药品说明书内容的大众科普转化现状调查与改良策略研究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B98A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开封一五五医院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F794A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李莉</w:t>
            </w:r>
          </w:p>
        </w:tc>
      </w:tr>
      <w:tr w:rsidR="007E4BE0" w:rsidRPr="009C6B0A" w14:paraId="018945E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E3359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28C57D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12DF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呼吸系统常用药品说明书科普化改良及分层科普干预效果研究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2159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青岛市第八人民医院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7DDC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姜萍</w:t>
            </w:r>
          </w:p>
        </w:tc>
      </w:tr>
      <w:tr w:rsidR="007E4BE0" w:rsidRPr="009C6B0A" w14:paraId="3542C6B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4A83B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AB8E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8F17A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药品说明书适老化及科普化改良研究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8A312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深圳市宝安区妇幼保健院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8BE7A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田盼</w:t>
            </w:r>
          </w:p>
        </w:tc>
      </w:tr>
      <w:tr w:rsidR="007E4BE0" w:rsidRPr="009C6B0A" w14:paraId="7A72C0F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CE144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EBB6D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D122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神经内科口服药药品说明书可读性与用药错误重构</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143A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吉林省一汽总医院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11F1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王博飞</w:t>
            </w:r>
          </w:p>
        </w:tc>
      </w:tr>
      <w:tr w:rsidR="007E4BE0" w:rsidRPr="009C6B0A" w14:paraId="3774966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61824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D06A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A05E2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临床常用药品说明书改良与多模态科普建设</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B49BFB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第八师石河子市总医院</w:t>
            </w:r>
            <w:r w:rsidRPr="005E1AB7">
              <w:rPr>
                <w:rFonts w:ascii="仿宋_GB2312" w:eastAsia="仿宋_GB2312"/>
                <w:color w:val="000000"/>
                <w:szCs w:val="21"/>
              </w:rPr>
              <w:t>(</w:t>
            </w:r>
            <w:r w:rsidRPr="005E1AB7">
              <w:rPr>
                <w:rFonts w:ascii="仿宋_GB2312" w:eastAsia="仿宋_GB2312" w:hint="eastAsia"/>
                <w:color w:val="000000"/>
                <w:szCs w:val="21"/>
              </w:rPr>
              <w:t>石河子市人民医院、石河子大学医学院第三附属医院</w:t>
            </w:r>
            <w:r w:rsidRPr="005E1AB7">
              <w:rPr>
                <w:rFonts w:ascii="仿宋_GB2312" w:eastAsia="仿宋_GB2312"/>
                <w:color w:val="000000"/>
                <w:szCs w:val="21"/>
              </w:rPr>
              <w:t>)</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4B868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牛明慧</w:t>
            </w:r>
          </w:p>
        </w:tc>
      </w:tr>
      <w:tr w:rsidR="007E4BE0" w:rsidRPr="009C6B0A" w14:paraId="35D5D49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B9B69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9EB7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E981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基于儿童患者用药需求的改良版药品说明书制作研究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1C9E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河北医科大学第二医院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E719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杨琪琪</w:t>
            </w:r>
          </w:p>
        </w:tc>
      </w:tr>
      <w:tr w:rsidR="007E4BE0" w:rsidRPr="009C6B0A" w14:paraId="1726BC5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48AB9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9ECD0A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CPA2026KPYJ00314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0D3AA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常用非注射剂型药品说明书科普化改良研究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8F39E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中铁十七局集团有限公司中心医院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AC758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孙小燕</w:t>
            </w:r>
          </w:p>
        </w:tc>
      </w:tr>
      <w:tr w:rsidR="007E4BE0" w:rsidRPr="009C6B0A" w14:paraId="33A46D3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14949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958B7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CPA2026KPYJ00316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155F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20</w:t>
            </w:r>
            <w:r w:rsidRPr="005E1AB7">
              <w:rPr>
                <w:rFonts w:ascii="仿宋_GB2312" w:eastAsia="仿宋_GB2312" w:hint="eastAsia"/>
                <w:color w:val="000000"/>
                <w:szCs w:val="21"/>
              </w:rPr>
              <w:t>种药品说明书科普化改良实践研究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082A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克拉玛依市中心医院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55A4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杨春</w:t>
            </w:r>
          </w:p>
        </w:tc>
      </w:tr>
      <w:tr w:rsidR="007E4BE0" w:rsidRPr="009C6B0A" w14:paraId="22EAC10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FF9AE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E625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CPA2026KPYJ00317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4A9E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基于患者需求的特应性皮炎治疗药物说明书科普化改良调查研究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2A3793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厦门弘爱医院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6E34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黄冰冰</w:t>
            </w:r>
          </w:p>
        </w:tc>
      </w:tr>
      <w:tr w:rsidR="007E4BE0" w:rsidRPr="009C6B0A" w14:paraId="62314CE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FC367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C3001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CPA2026KPYJ00318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E6A8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儿童常用抗菌药物说明书科普改良调查研究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D186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2D415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刘俊保</w:t>
            </w:r>
          </w:p>
        </w:tc>
      </w:tr>
      <w:tr w:rsidR="007E4BE0" w:rsidRPr="009C6B0A" w14:paraId="4E5A98F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60E62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6A600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CPA2026KPYJ00320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F1C72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基于患者阅读意愿与信息需求的合规化药品说明书科普改良方案研究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72E7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自贡市第三人民医院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31D2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姜显琼</w:t>
            </w:r>
          </w:p>
        </w:tc>
      </w:tr>
      <w:tr w:rsidR="007E4BE0" w:rsidRPr="009C6B0A" w14:paraId="1049EA5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AB27D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24B42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CPA2026KPYJ00321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2033D4" w14:textId="184D3F2C"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从</w:t>
            </w:r>
            <w:r w:rsidR="0009132D" w:rsidRPr="005E1AB7">
              <w:rPr>
                <w:rFonts w:ascii="仿宋_GB2312" w:eastAsia="仿宋_GB2312" w:hint="eastAsia"/>
                <w:color w:val="000000"/>
                <w:szCs w:val="21"/>
              </w:rPr>
              <w:t>“药师语言”</w:t>
            </w:r>
            <w:r w:rsidRPr="005E1AB7">
              <w:rPr>
                <w:rFonts w:ascii="仿宋_GB2312" w:eastAsia="仿宋_GB2312" w:hint="eastAsia"/>
                <w:color w:val="000000"/>
                <w:szCs w:val="21"/>
              </w:rPr>
              <w:t>到</w:t>
            </w:r>
            <w:r w:rsidR="0009132D" w:rsidRPr="005E1AB7">
              <w:rPr>
                <w:rFonts w:ascii="仿宋_GB2312" w:eastAsia="仿宋_GB2312" w:hint="eastAsia"/>
                <w:color w:val="000000"/>
                <w:szCs w:val="21"/>
              </w:rPr>
              <w:t>“患者母语”</w:t>
            </w:r>
            <w:r w:rsidRPr="005E1AB7">
              <w:rPr>
                <w:rFonts w:ascii="仿宋_GB2312" w:eastAsia="仿宋_GB2312" w:hint="eastAsia"/>
                <w:color w:val="000000"/>
                <w:szCs w:val="21"/>
              </w:rPr>
              <w:t>的药品信息转译体系构建研究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7128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厦门弘爱医院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3BEEE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郭志芬</w:t>
            </w:r>
          </w:p>
        </w:tc>
      </w:tr>
      <w:tr w:rsidR="007E4BE0" w:rsidRPr="009C6B0A" w14:paraId="5C2828D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AFE93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91D19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CPA2026KPYJ00324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238B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基于患者需求的药品说明书科普化改良研究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BB70F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湖北省十堰市太和医院武当山院区（武当山旅游经济特区医院）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E98F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姜永英</w:t>
            </w:r>
          </w:p>
        </w:tc>
      </w:tr>
      <w:tr w:rsidR="007E4BE0" w:rsidRPr="009C6B0A" w14:paraId="7721B4B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B4981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3BF3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CPA2026KPYJ00325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909230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药读懂——基于药品说明书的适老化与科普化改良研究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90FD1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重庆第二师范学院生物与化学工程学院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B4AFEE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袁紫亮</w:t>
            </w:r>
          </w:p>
        </w:tc>
      </w:tr>
      <w:tr w:rsidR="007E4BE0" w:rsidRPr="009C6B0A" w14:paraId="3FEB14B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1DBCC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E0B78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CPA2026KPYJ00326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EC77B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口服抗肿瘤药品说明书科普化改良研究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B9E65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C5CA3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李育柯</w:t>
            </w:r>
          </w:p>
        </w:tc>
      </w:tr>
      <w:tr w:rsidR="007E4BE0" w:rsidRPr="009C6B0A" w14:paraId="5B5A834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878D9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4EFDF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CPA2026KPYJ00329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72DE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基于心血管疾病患者用药需求的药品说明书科普化改良调查研究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DFFCC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宁夏回族自治区中医医院（中医研究院）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F1125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徐宁花</w:t>
            </w:r>
          </w:p>
        </w:tc>
      </w:tr>
      <w:tr w:rsidR="007E4BE0" w:rsidRPr="009C6B0A" w14:paraId="3544951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6B208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CC67F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CPA2026KPYJ00331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BD1EA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肿瘤患者药品说明书科普改良调查研究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4F030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汕头大学医学院附属肿瘤医院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3318A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郑瑜</w:t>
            </w:r>
          </w:p>
        </w:tc>
      </w:tr>
      <w:tr w:rsidR="007E4BE0" w:rsidRPr="009C6B0A" w14:paraId="4476D62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1904A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D3437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CPA2026KPYJ00333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D028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调查研究药品说明书科普化改良方案</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A1975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河南省胸科医院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38CF5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高冬丽</w:t>
            </w:r>
          </w:p>
        </w:tc>
      </w:tr>
      <w:tr w:rsidR="007E4BE0" w:rsidRPr="009C6B0A" w14:paraId="1B5EE33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02940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F670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CPA2026KPYJ00335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3AED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门诊常用药品说明书科普化改良调查研究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C3AD2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桂林市人民医院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D736D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敖运林</w:t>
            </w:r>
          </w:p>
        </w:tc>
      </w:tr>
      <w:tr w:rsidR="007E4BE0" w:rsidRPr="009C6B0A" w14:paraId="566730E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4089E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F74E9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CPA2026KPYJ00337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8ED15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老年患者用药视角下药品说明书适老化改良现状调查与对策研究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02ED2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518BA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花晓薇</w:t>
            </w:r>
          </w:p>
        </w:tc>
      </w:tr>
      <w:tr w:rsidR="007E4BE0" w:rsidRPr="009C6B0A" w14:paraId="43A41BD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CBE05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6A3B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CPA2026KPYJ00338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8ACB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基于眼科患者用药需求的药品说明书改良研究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9B4E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山西省眼科医院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1848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王丽</w:t>
            </w:r>
          </w:p>
        </w:tc>
      </w:tr>
      <w:tr w:rsidR="007E4BE0" w:rsidRPr="009C6B0A" w14:paraId="72DF65F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CDFAE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1F2E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CPA2026KPYJ00339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5857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儿科住院患儿家长用药需求的药品说明书改良调查</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1F9B5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淄博市中医医院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49713C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车丽丽</w:t>
            </w:r>
          </w:p>
        </w:tc>
      </w:tr>
      <w:tr w:rsidR="007E4BE0" w:rsidRPr="009C6B0A" w14:paraId="236FF37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58251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9424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CPA2026KPYJ00341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5845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基于合并用药风险的县域肿瘤患者抗肿瘤</w:t>
            </w:r>
            <w:r w:rsidRPr="005E1AB7">
              <w:rPr>
                <w:rFonts w:ascii="仿宋_GB2312" w:eastAsia="仿宋_GB2312"/>
                <w:color w:val="000000"/>
                <w:szCs w:val="21"/>
              </w:rPr>
              <w:t>-</w:t>
            </w:r>
            <w:r w:rsidRPr="005E1AB7">
              <w:rPr>
                <w:rFonts w:ascii="仿宋_GB2312" w:eastAsia="仿宋_GB2312" w:hint="eastAsia"/>
                <w:color w:val="000000"/>
                <w:szCs w:val="21"/>
              </w:rPr>
              <w:t>镇痛药物说明书科普化改良需求调查</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7F5B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钟山县人民医院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EFDFF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吴京珂</w:t>
            </w:r>
          </w:p>
        </w:tc>
      </w:tr>
      <w:tr w:rsidR="007E4BE0" w:rsidRPr="009C6B0A" w14:paraId="347DBD6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DB722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B5E5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CPA2026KPYJ00343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43A1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基于人机协同的药品说明书科普化改良研究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9964E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安徽医科大学第一附属</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BFF09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许元宝</w:t>
            </w:r>
          </w:p>
        </w:tc>
      </w:tr>
      <w:tr w:rsidR="007E4BE0" w:rsidRPr="009C6B0A" w14:paraId="1F86FA3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D8E00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916654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CPA2026KPYJ00344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38F3C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基于国家基本医疗保险药品目录中的维药说明书的科普化改良调查研究</w:t>
            </w:r>
            <w:r w:rsidRPr="005E1AB7">
              <w:rPr>
                <w:rFonts w:ascii="仿宋_GB2312" w:eastAsia="仿宋_GB2312"/>
                <w:color w:val="000000"/>
                <w:szCs w:val="21"/>
              </w:rPr>
              <w:t xml:space="preserve">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EC9A4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克拉玛依市中心医院</w:t>
            </w:r>
            <w:r w:rsidRPr="005E1AB7">
              <w:rPr>
                <w:rFonts w:ascii="仿宋_GB2312" w:eastAsia="仿宋_GB2312"/>
                <w:color w:val="000000"/>
                <w:szCs w:val="21"/>
              </w:rPr>
              <w:t xml:space="preserve"> </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E70A6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匡丽萍</w:t>
            </w:r>
            <w:r w:rsidRPr="005E1AB7">
              <w:rPr>
                <w:rFonts w:ascii="仿宋_GB2312" w:eastAsia="仿宋_GB2312"/>
                <w:color w:val="000000"/>
                <w:szCs w:val="21"/>
              </w:rPr>
              <w:t xml:space="preserve"> </w:t>
            </w:r>
          </w:p>
        </w:tc>
      </w:tr>
      <w:tr w:rsidR="007E4BE0" w:rsidRPr="009C6B0A" w14:paraId="58A8A07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3AFAC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B3B7D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CPA2026KPYJ00346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A00C7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20</w:t>
            </w:r>
            <w:r w:rsidRPr="005E1AB7">
              <w:rPr>
                <w:rFonts w:ascii="仿宋_GB2312" w:eastAsia="仿宋_GB2312" w:hint="eastAsia"/>
                <w:color w:val="000000"/>
                <w:szCs w:val="21"/>
              </w:rPr>
              <w:t>种临床常用药品说明书科普化改良调查研究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0A2F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通辽市人民医院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C87E7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武佰玲</w:t>
            </w:r>
          </w:p>
        </w:tc>
      </w:tr>
      <w:tr w:rsidR="007E4BE0" w:rsidRPr="009C6B0A" w14:paraId="2BF6FA3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205A5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3640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CPA2026KPYJ00347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5CFA5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基于公众需求的药品说明书科普化改良研究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FD3B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四平市中心人民医院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D1C1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王馨南</w:t>
            </w:r>
          </w:p>
        </w:tc>
      </w:tr>
      <w:tr w:rsidR="007E4BE0" w:rsidRPr="009C6B0A" w14:paraId="7C24257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E92A7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0E794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CPA2026KPYJ00349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4EC00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抗结核药品风险信息可读性评价与患者理解障碍研究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28B6D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昆明市第三人民医院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FB0C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马国伟</w:t>
            </w:r>
          </w:p>
        </w:tc>
      </w:tr>
      <w:tr w:rsidR="007E4BE0" w:rsidRPr="009C6B0A" w14:paraId="4BA4108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BD532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2B65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F1BA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老年慢病常用药品科普化改良及其适老化研究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7B116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武汉工商学院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56D1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吕述权</w:t>
            </w:r>
          </w:p>
        </w:tc>
      </w:tr>
      <w:tr w:rsidR="007E4BE0" w:rsidRPr="009C6B0A" w14:paraId="1148E35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1BE39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F5EC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730EC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基于老年人阅读痛点筛查的慢病药品说明书通俗化重构及分层传播研究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0A05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上海市交通大学附属同仁医院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74EA2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唐煜明</w:t>
            </w:r>
          </w:p>
        </w:tc>
      </w:tr>
      <w:tr w:rsidR="007E4BE0" w:rsidRPr="009C6B0A" w14:paraId="733DADA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4576E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EEC1D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8F8470" w14:textId="474598D8"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肿瘤患者“看得懂”的药品说明书——科普化改良方案研究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D898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内蒙古医科大学附属肿瘤医院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4D082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王娜</w:t>
            </w:r>
          </w:p>
        </w:tc>
      </w:tr>
      <w:tr w:rsidR="007E4BE0" w:rsidRPr="009C6B0A" w14:paraId="7F744B4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3CE84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A857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29AE1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辅助的老年慢病常用药品说明书科普化改良与可读性研究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096E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合肥市第二人民医院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E1B1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孟祥云</w:t>
            </w:r>
          </w:p>
        </w:tc>
      </w:tr>
      <w:tr w:rsidR="007E4BE0" w:rsidRPr="009C6B0A" w14:paraId="1669B2F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78F61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86217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BF43F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老年慢病常用中成药说明书的科普化改良调查研究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9E9A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上海交通大学医学院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8961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谭红胜</w:t>
            </w:r>
          </w:p>
        </w:tc>
      </w:tr>
      <w:tr w:rsidR="007E4BE0" w:rsidRPr="009C6B0A" w14:paraId="7451615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03505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2E3D0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AE7EF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肿瘤患者药品说明书的科普化改良调查研究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CEEBE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兴安盟蒙医医院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3C1DD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图雅</w:t>
            </w:r>
          </w:p>
        </w:tc>
      </w:tr>
      <w:tr w:rsidR="007E4BE0" w:rsidRPr="009C6B0A" w14:paraId="6C483BA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0F8B0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55C90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CPA2026KPYJ00359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20E465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基于多维度评估的慢病常用口服药药品说明书科普化改良研究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AD835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武汉市武昌医院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94BD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张莎莎</w:t>
            </w:r>
          </w:p>
        </w:tc>
      </w:tr>
      <w:tr w:rsidR="007E4BE0" w:rsidRPr="009C6B0A" w14:paraId="324EC0B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24E20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005CF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CPA2026KPYJ00360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FC61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ALK-TKI</w:t>
            </w:r>
            <w:r w:rsidRPr="005E1AB7">
              <w:rPr>
                <w:rFonts w:ascii="仿宋_GB2312" w:eastAsia="仿宋_GB2312" w:hint="eastAsia"/>
                <w:color w:val="000000"/>
                <w:szCs w:val="21"/>
              </w:rPr>
              <w:t>药品说明书科普化改良研究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3274A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国药控股陕西大药房有限公司</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B3083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胥娜</w:t>
            </w:r>
          </w:p>
        </w:tc>
      </w:tr>
      <w:tr w:rsidR="007E4BE0" w:rsidRPr="009C6B0A" w14:paraId="0FCB757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4499D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CF2A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CPA2026KPYJ00361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AA7FF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基于药品说明书的科普化改良调查研究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1FC4A9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克拉玛依市中心医院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C6B2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周强</w:t>
            </w:r>
          </w:p>
        </w:tc>
      </w:tr>
      <w:tr w:rsidR="007E4BE0" w:rsidRPr="009C6B0A" w14:paraId="78BDA8C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66D6C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4AB4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CPA2026KPYJ00362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F9EB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基于妊娠期、哺乳期患者用药需求的药品说明书改良调查研究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D54F1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48BE6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张莹</w:t>
            </w:r>
          </w:p>
        </w:tc>
      </w:tr>
      <w:tr w:rsidR="007E4BE0" w:rsidRPr="009C6B0A" w14:paraId="1C7D35C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016E1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E9CD1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CPA2026KPYJ00365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86E9A1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基于患者需求导向的药品说明书科普化改良框架构建及应用研究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1951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东部战区总医院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4556E8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杨阳</w:t>
            </w:r>
          </w:p>
        </w:tc>
      </w:tr>
      <w:tr w:rsidR="009C6B0A" w:rsidRPr="009C6B0A" w14:paraId="3E8FDCC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020674" w14:textId="7022C11D"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方向4</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BE4C9B" w14:textId="2EF3C9F0"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CPA2026KPYJ004</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BD55C3" w14:textId="3FFBFB45"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OTC药品在自我药疗中的应用对策研究</w:t>
            </w:r>
          </w:p>
        </w:tc>
      </w:tr>
      <w:tr w:rsidR="007E4BE0" w:rsidRPr="009C6B0A" w14:paraId="41DD013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85419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31914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9F015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OTC</w:t>
            </w:r>
            <w:r w:rsidRPr="005E1AB7">
              <w:rPr>
                <w:rFonts w:ascii="仿宋_GB2312" w:eastAsia="仿宋_GB2312" w:hint="eastAsia"/>
                <w:color w:val="000000"/>
                <w:szCs w:val="21"/>
              </w:rPr>
              <w:t>自我药疗行为分析与科普干预研究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0381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96B65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杨燕</w:t>
            </w:r>
          </w:p>
        </w:tc>
      </w:tr>
      <w:tr w:rsidR="007E4BE0" w:rsidRPr="009C6B0A" w14:paraId="4AB0BC2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837E6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94375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1ADD5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心理健康相关人群</w:t>
            </w:r>
            <w:r w:rsidRPr="005E1AB7">
              <w:rPr>
                <w:rFonts w:ascii="仿宋_GB2312" w:eastAsia="仿宋_GB2312"/>
                <w:color w:val="000000"/>
                <w:szCs w:val="21"/>
              </w:rPr>
              <w:t>OTC</w:t>
            </w:r>
            <w:r w:rsidRPr="005E1AB7">
              <w:rPr>
                <w:rFonts w:ascii="仿宋_GB2312" w:eastAsia="仿宋_GB2312" w:hint="eastAsia"/>
                <w:color w:val="000000"/>
                <w:szCs w:val="21"/>
              </w:rPr>
              <w:t>自我药疗干预研究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AB28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大连嘉宁精神病医院有限公司</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8492F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马晨阳</w:t>
            </w:r>
          </w:p>
        </w:tc>
      </w:tr>
      <w:tr w:rsidR="007E4BE0" w:rsidRPr="009C6B0A" w14:paraId="5E67BB9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2E54B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75E8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670F8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OTC</w:t>
            </w:r>
            <w:r w:rsidRPr="005E1AB7">
              <w:rPr>
                <w:rFonts w:ascii="仿宋_GB2312" w:eastAsia="仿宋_GB2312" w:hint="eastAsia"/>
                <w:color w:val="000000"/>
                <w:szCs w:val="21"/>
              </w:rPr>
              <w:t>药品在孕期人群自我药疗中的应用对策研究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CAE77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徐州市妇幼保健院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1E7B2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沐宇</w:t>
            </w:r>
          </w:p>
        </w:tc>
      </w:tr>
      <w:tr w:rsidR="007E4BE0" w:rsidRPr="009C6B0A" w14:paraId="140D061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949F0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A647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0875C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怀化市居民</w:t>
            </w:r>
            <w:r w:rsidRPr="005E1AB7">
              <w:rPr>
                <w:rFonts w:ascii="仿宋_GB2312" w:eastAsia="仿宋_GB2312"/>
                <w:color w:val="000000"/>
                <w:szCs w:val="21"/>
              </w:rPr>
              <w:t>OTC</w:t>
            </w:r>
            <w:r w:rsidRPr="005E1AB7">
              <w:rPr>
                <w:rFonts w:ascii="仿宋_GB2312" w:eastAsia="仿宋_GB2312" w:hint="eastAsia"/>
                <w:color w:val="000000"/>
                <w:szCs w:val="21"/>
              </w:rPr>
              <w:t>药品自我药疗现状分析及应用对策研究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99B6C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湖南医药学院第一附属医院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9F159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陈善吉</w:t>
            </w:r>
          </w:p>
        </w:tc>
      </w:tr>
      <w:tr w:rsidR="007E4BE0" w:rsidRPr="009C6B0A" w14:paraId="18883FC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AEB8C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F48FA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36D05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短视频种草语境下居民</w:t>
            </w:r>
            <w:r w:rsidRPr="005E1AB7">
              <w:rPr>
                <w:rFonts w:ascii="仿宋_GB2312" w:eastAsia="仿宋_GB2312"/>
                <w:color w:val="000000"/>
                <w:szCs w:val="21"/>
              </w:rPr>
              <w:t xml:space="preserve"> OTC </w:t>
            </w:r>
            <w:r w:rsidRPr="005E1AB7">
              <w:rPr>
                <w:rFonts w:ascii="仿宋_GB2312" w:eastAsia="仿宋_GB2312" w:hint="eastAsia"/>
                <w:color w:val="000000"/>
                <w:szCs w:val="21"/>
              </w:rPr>
              <w:t>盲目自疗现状及纠偏式科普干预对策</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9E3133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齐鲁医药学院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65D42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马浩正</w:t>
            </w:r>
          </w:p>
        </w:tc>
      </w:tr>
      <w:tr w:rsidR="007E4BE0" w:rsidRPr="009C6B0A" w14:paraId="66963D9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03488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0316D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9063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欠发达地区孕产妇</w:t>
            </w:r>
            <w:r w:rsidRPr="005E1AB7">
              <w:rPr>
                <w:rFonts w:ascii="仿宋_GB2312" w:eastAsia="仿宋_GB2312"/>
                <w:color w:val="000000"/>
                <w:szCs w:val="21"/>
              </w:rPr>
              <w:t>OTC</w:t>
            </w:r>
            <w:r w:rsidRPr="005E1AB7">
              <w:rPr>
                <w:rFonts w:ascii="仿宋_GB2312" w:eastAsia="仿宋_GB2312" w:hint="eastAsia"/>
                <w:color w:val="000000"/>
                <w:szCs w:val="21"/>
              </w:rPr>
              <w:t>药品自我药疗现状及基层适配型科普干预</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48784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昭通市第一人民医院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3A59D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彭建博</w:t>
            </w:r>
          </w:p>
        </w:tc>
      </w:tr>
      <w:tr w:rsidR="007E4BE0" w:rsidRPr="009C6B0A" w14:paraId="5B03306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C6911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B81BA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08E3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（蒙古族居住地）呼和浩特居民</w:t>
            </w:r>
            <w:r w:rsidRPr="005E1AB7">
              <w:rPr>
                <w:rFonts w:ascii="仿宋_GB2312" w:eastAsia="仿宋_GB2312"/>
                <w:color w:val="000000"/>
                <w:szCs w:val="21"/>
              </w:rPr>
              <w:t>OTC</w:t>
            </w:r>
            <w:r w:rsidRPr="005E1AB7">
              <w:rPr>
                <w:rFonts w:ascii="仿宋_GB2312" w:eastAsia="仿宋_GB2312" w:hint="eastAsia"/>
                <w:color w:val="000000"/>
                <w:szCs w:val="21"/>
              </w:rPr>
              <w:t>用药安全行为风险</w:t>
            </w:r>
            <w:r w:rsidRPr="005E1AB7">
              <w:rPr>
                <w:rFonts w:ascii="仿宋_GB2312" w:eastAsia="仿宋_GB2312"/>
                <w:color w:val="000000"/>
                <w:szCs w:val="21"/>
              </w:rPr>
              <w:t xml:space="preserve"> KAP</w:t>
            </w:r>
            <w:r w:rsidRPr="005E1AB7">
              <w:rPr>
                <w:rFonts w:ascii="仿宋_GB2312" w:eastAsia="仿宋_GB2312" w:hint="eastAsia"/>
                <w:color w:val="000000"/>
                <w:szCs w:val="21"/>
              </w:rPr>
              <w:t>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03007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内蒙古自治区中医医院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34C1F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张星星</w:t>
            </w:r>
          </w:p>
        </w:tc>
      </w:tr>
      <w:tr w:rsidR="007E4BE0" w:rsidRPr="009C6B0A" w14:paraId="3CA0DF2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648DF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A675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F2A6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基于慢病老年人</w:t>
            </w:r>
            <w:r w:rsidRPr="005E1AB7">
              <w:rPr>
                <w:rFonts w:ascii="仿宋_GB2312" w:eastAsia="仿宋_GB2312"/>
                <w:color w:val="000000"/>
                <w:szCs w:val="21"/>
              </w:rPr>
              <w:t>OTC</w:t>
            </w:r>
            <w:r w:rsidRPr="005E1AB7">
              <w:rPr>
                <w:rFonts w:ascii="仿宋_GB2312" w:eastAsia="仿宋_GB2312" w:hint="eastAsia"/>
                <w:color w:val="000000"/>
                <w:szCs w:val="21"/>
              </w:rPr>
              <w:t>药品在自我药疗中的应用对策研究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F954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沙雅县人民医院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32D84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杨勇</w:t>
            </w:r>
          </w:p>
        </w:tc>
      </w:tr>
      <w:tr w:rsidR="007E4BE0" w:rsidRPr="009C6B0A" w14:paraId="1E4842F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9EE66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FA50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E61FC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创新扩散理论视域下我国城乡居民</w:t>
            </w:r>
            <w:r w:rsidRPr="005E1AB7">
              <w:rPr>
                <w:rFonts w:ascii="仿宋_GB2312" w:eastAsia="仿宋_GB2312"/>
                <w:color w:val="000000"/>
                <w:szCs w:val="21"/>
              </w:rPr>
              <w:t>OTC</w:t>
            </w:r>
            <w:r w:rsidRPr="005E1AB7">
              <w:rPr>
                <w:rFonts w:ascii="仿宋_GB2312" w:eastAsia="仿宋_GB2312" w:hint="eastAsia"/>
                <w:color w:val="000000"/>
                <w:szCs w:val="21"/>
              </w:rPr>
              <w:t>自我药疗行为的风险分层与精准干预研究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5E66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郑州大学第三附属医院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806F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杨文辉</w:t>
            </w:r>
          </w:p>
        </w:tc>
      </w:tr>
      <w:tr w:rsidR="007E4BE0" w:rsidRPr="009C6B0A" w14:paraId="2FF64FC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3CF94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332D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6256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基于格林模式对鄂尔多斯地区居民家庭自我药疗行为的调查研究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ACF7D9" w14:textId="232C9556"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r w:rsidR="00A03E9C" w:rsidRPr="005E1AB7">
              <w:rPr>
                <w:rFonts w:ascii="仿宋_GB2312" w:eastAsia="仿宋_GB2312" w:hint="eastAsia"/>
                <w:color w:val="000000"/>
                <w:szCs w:val="21"/>
              </w:rPr>
              <w:t>（内蒙古自治区超声影像研究所）</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ACF3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郝海玲</w:t>
            </w:r>
          </w:p>
        </w:tc>
      </w:tr>
      <w:tr w:rsidR="007E4BE0" w:rsidRPr="009C6B0A" w14:paraId="4E895CF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5EAB3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DBC38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CPA2026KPYJ00417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E9351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郑州市城区常住居民</w:t>
            </w:r>
            <w:r w:rsidRPr="005E1AB7">
              <w:rPr>
                <w:rFonts w:ascii="仿宋_GB2312" w:eastAsia="仿宋_GB2312"/>
                <w:color w:val="000000"/>
                <w:szCs w:val="21"/>
              </w:rPr>
              <w:t>OTC</w:t>
            </w:r>
            <w:r w:rsidRPr="005E1AB7">
              <w:rPr>
                <w:rFonts w:ascii="仿宋_GB2312" w:eastAsia="仿宋_GB2312" w:hint="eastAsia"/>
                <w:color w:val="000000"/>
                <w:szCs w:val="21"/>
              </w:rPr>
              <w:t>自我药疗风险调查及科普干预对策研究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A670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33BA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高歌</w:t>
            </w:r>
          </w:p>
        </w:tc>
      </w:tr>
      <w:tr w:rsidR="007E4BE0" w:rsidRPr="009C6B0A" w14:paraId="0104BB6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C1299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65F5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CPA2026KPYJ00419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75DF9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2024</w:t>
            </w:r>
            <w:r w:rsidRPr="005E1AB7">
              <w:rPr>
                <w:rFonts w:ascii="仿宋_GB2312" w:eastAsia="仿宋_GB2312" w:hint="eastAsia"/>
                <w:color w:val="000000"/>
                <w:szCs w:val="21"/>
              </w:rPr>
              <w:t>版</w:t>
            </w:r>
            <w:r w:rsidRPr="005E1AB7">
              <w:rPr>
                <w:rFonts w:ascii="仿宋_GB2312" w:eastAsia="仿宋_GB2312"/>
                <w:color w:val="000000"/>
                <w:szCs w:val="21"/>
              </w:rPr>
              <w:t>PIM-China</w:t>
            </w:r>
            <w:r w:rsidRPr="005E1AB7">
              <w:rPr>
                <w:rFonts w:ascii="仿宋_GB2312" w:eastAsia="仿宋_GB2312" w:hint="eastAsia"/>
                <w:color w:val="000000"/>
                <w:szCs w:val="21"/>
              </w:rPr>
              <w:t>标准的老年人</w:t>
            </w:r>
            <w:r w:rsidRPr="005E1AB7">
              <w:rPr>
                <w:rFonts w:ascii="仿宋_GB2312" w:eastAsia="仿宋_GB2312"/>
                <w:color w:val="000000"/>
                <w:szCs w:val="21"/>
              </w:rPr>
              <w:t>OTC</w:t>
            </w:r>
            <w:r w:rsidRPr="005E1AB7">
              <w:rPr>
                <w:rFonts w:ascii="仿宋_GB2312" w:eastAsia="仿宋_GB2312" w:hint="eastAsia"/>
                <w:color w:val="000000"/>
                <w:szCs w:val="21"/>
              </w:rPr>
              <w:t>药品风险识别与科普干预研究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0F79B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长江航运总医院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BD8E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龚文娟</w:t>
            </w:r>
          </w:p>
        </w:tc>
      </w:tr>
      <w:tr w:rsidR="007E4BE0" w:rsidRPr="009C6B0A" w14:paraId="6BBE154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97255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7FF4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CPA2026KPYJ00420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D23C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银川市居民</w:t>
            </w:r>
            <w:r w:rsidRPr="005E1AB7">
              <w:rPr>
                <w:rFonts w:ascii="仿宋_GB2312" w:eastAsia="仿宋_GB2312"/>
                <w:color w:val="000000"/>
                <w:szCs w:val="21"/>
              </w:rPr>
              <w:t>OTC</w:t>
            </w:r>
            <w:r w:rsidRPr="005E1AB7">
              <w:rPr>
                <w:rFonts w:ascii="仿宋_GB2312" w:eastAsia="仿宋_GB2312" w:hint="eastAsia"/>
                <w:color w:val="000000"/>
                <w:szCs w:val="21"/>
              </w:rPr>
              <w:t>药品自我药疗行为现状及其影响因素分析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5E629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宁夏回族自治区中医医院（中医研究院）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F91C4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白玉婷</w:t>
            </w:r>
          </w:p>
        </w:tc>
      </w:tr>
      <w:tr w:rsidR="007E4BE0" w:rsidRPr="009C6B0A" w14:paraId="73F17E7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42FD9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0757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CPA2026KPYJ00423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BC8A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妊娠期女性对</w:t>
            </w:r>
            <w:r w:rsidRPr="005E1AB7">
              <w:rPr>
                <w:rFonts w:ascii="仿宋_GB2312" w:eastAsia="仿宋_GB2312"/>
                <w:color w:val="000000"/>
                <w:szCs w:val="21"/>
              </w:rPr>
              <w:t>OTC</w:t>
            </w:r>
            <w:r w:rsidRPr="005E1AB7">
              <w:rPr>
                <w:rFonts w:ascii="仿宋_GB2312" w:eastAsia="仿宋_GB2312" w:hint="eastAsia"/>
                <w:color w:val="000000"/>
                <w:szCs w:val="21"/>
              </w:rPr>
              <w:t>药物的认知分析及应用对策研究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0AEF0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河北医科大学第二医院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7F9E8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杨琪琪</w:t>
            </w:r>
          </w:p>
        </w:tc>
      </w:tr>
      <w:tr w:rsidR="007E4BE0" w:rsidRPr="009C6B0A" w14:paraId="1F5C324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8DFB9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F8BD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CPA2026KPYJ00424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7FFB7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w:t>
            </w:r>
            <w:r w:rsidRPr="005E1AB7">
              <w:rPr>
                <w:rFonts w:ascii="仿宋_GB2312" w:eastAsia="仿宋_GB2312"/>
                <w:color w:val="000000"/>
                <w:szCs w:val="21"/>
              </w:rPr>
              <w:t>OTC</w:t>
            </w:r>
            <w:r w:rsidRPr="005E1AB7">
              <w:rPr>
                <w:rFonts w:ascii="仿宋_GB2312" w:eastAsia="仿宋_GB2312" w:hint="eastAsia"/>
                <w:color w:val="000000"/>
                <w:szCs w:val="21"/>
              </w:rPr>
              <w:t>感冒药储备与自我药疗行为调查及引导策略研究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DFC4D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哈密市中心医院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8F9B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许荣丹</w:t>
            </w:r>
          </w:p>
        </w:tc>
      </w:tr>
      <w:tr w:rsidR="007E4BE0" w:rsidRPr="009C6B0A" w14:paraId="0D825F0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00927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40001E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CPA2026KPYJ00425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55BB8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新疆地区部队人员及家属</w:t>
            </w:r>
            <w:r w:rsidRPr="005E1AB7">
              <w:rPr>
                <w:rFonts w:ascii="仿宋_GB2312" w:eastAsia="仿宋_GB2312"/>
                <w:color w:val="000000"/>
                <w:szCs w:val="21"/>
              </w:rPr>
              <w:t>OTC</w:t>
            </w:r>
            <w:r w:rsidRPr="005E1AB7">
              <w:rPr>
                <w:rFonts w:ascii="仿宋_GB2312" w:eastAsia="仿宋_GB2312" w:hint="eastAsia"/>
                <w:color w:val="000000"/>
                <w:szCs w:val="21"/>
              </w:rPr>
              <w:t>自我药疗现状与科普对策研究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0733B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中国人民解放军</w:t>
            </w:r>
            <w:r w:rsidRPr="005E1AB7">
              <w:rPr>
                <w:rFonts w:ascii="仿宋_GB2312" w:eastAsia="仿宋_GB2312"/>
                <w:color w:val="000000"/>
                <w:szCs w:val="21"/>
              </w:rPr>
              <w:t>66008</w:t>
            </w:r>
            <w:r w:rsidRPr="005E1AB7">
              <w:rPr>
                <w:rFonts w:ascii="仿宋_GB2312" w:eastAsia="仿宋_GB2312" w:hint="eastAsia"/>
                <w:color w:val="000000"/>
                <w:szCs w:val="21"/>
              </w:rPr>
              <w:t>部队</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586E0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王莹</w:t>
            </w:r>
          </w:p>
        </w:tc>
      </w:tr>
      <w:tr w:rsidR="007E4BE0" w:rsidRPr="009C6B0A" w14:paraId="14D83B5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858BB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4E512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CPA2026KPYJ00426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8B7B2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基于西宁地区居民自我药疗风险因素的科普干预策略研究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FFDC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青海省人民医院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B0C09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王亚峰</w:t>
            </w:r>
          </w:p>
        </w:tc>
      </w:tr>
      <w:tr w:rsidR="007E4BE0" w:rsidRPr="009C6B0A" w14:paraId="06F6553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69491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02561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CPA2026KPYJ00427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10BE0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OTC</w:t>
            </w:r>
            <w:r w:rsidRPr="005E1AB7">
              <w:rPr>
                <w:rFonts w:ascii="仿宋_GB2312" w:eastAsia="仿宋_GB2312" w:hint="eastAsia"/>
                <w:color w:val="000000"/>
                <w:szCs w:val="21"/>
              </w:rPr>
              <w:t>药品在备孕人群自我药疗中的应用对策研究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57BE7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复旦大学附属妇产科医院</w:t>
            </w:r>
            <w:r w:rsidRPr="005E1AB7">
              <w:rPr>
                <w:rFonts w:ascii="仿宋_GB2312" w:eastAsia="仿宋_GB2312"/>
                <w:color w:val="000000"/>
                <w:szCs w:val="21"/>
              </w:rPr>
              <w:t>;</w:t>
            </w:r>
            <w:r w:rsidRPr="005E1AB7">
              <w:rPr>
                <w:rFonts w:ascii="仿宋_GB2312" w:eastAsia="仿宋_GB2312" w:hint="eastAsia"/>
                <w:color w:val="000000"/>
                <w:szCs w:val="21"/>
              </w:rPr>
              <w:t>郑州大学第三附属医院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3352A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刘兰兰</w:t>
            </w:r>
          </w:p>
        </w:tc>
      </w:tr>
      <w:tr w:rsidR="007E4BE0" w:rsidRPr="009C6B0A" w14:paraId="066BCBF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30E22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608F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6403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模型的儿童</w:t>
            </w:r>
            <w:r w:rsidRPr="005E1AB7">
              <w:rPr>
                <w:rFonts w:ascii="仿宋_GB2312" w:eastAsia="仿宋_GB2312"/>
                <w:color w:val="000000"/>
                <w:szCs w:val="21"/>
              </w:rPr>
              <w:t>OTC</w:t>
            </w:r>
            <w:r w:rsidRPr="005E1AB7">
              <w:rPr>
                <w:rFonts w:ascii="仿宋_GB2312" w:eastAsia="仿宋_GB2312" w:hint="eastAsia"/>
                <w:color w:val="000000"/>
                <w:szCs w:val="21"/>
              </w:rPr>
              <w:t>药品家庭自疗行为调查及科普对策研究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DEBF3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59931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陆慧</w:t>
            </w:r>
          </w:p>
        </w:tc>
      </w:tr>
      <w:tr w:rsidR="007E4BE0" w:rsidRPr="009C6B0A" w14:paraId="4C71859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7CA5E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F6AE8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92F9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珠三角地区常住居民非处方药自我药疗合理使用对策研究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8A63B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广州华立学院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2152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李锦强</w:t>
            </w:r>
          </w:p>
        </w:tc>
      </w:tr>
      <w:tr w:rsidR="007E4BE0" w:rsidRPr="009C6B0A" w14:paraId="553FD16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1DED6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289D0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1DA40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儿童呼吸道感染家庭</w:t>
            </w:r>
            <w:r w:rsidRPr="005E1AB7">
              <w:rPr>
                <w:rFonts w:ascii="仿宋_GB2312" w:eastAsia="仿宋_GB2312"/>
                <w:color w:val="000000"/>
                <w:szCs w:val="21"/>
              </w:rPr>
              <w:t>OTC</w:t>
            </w:r>
            <w:r w:rsidRPr="005E1AB7">
              <w:rPr>
                <w:rFonts w:ascii="仿宋_GB2312" w:eastAsia="仿宋_GB2312" w:hint="eastAsia"/>
                <w:color w:val="000000"/>
                <w:szCs w:val="21"/>
              </w:rPr>
              <w:t>用药现状及科普对策</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2ABC7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山东颐养健康集团淄博医院</w:t>
            </w:r>
            <w:r w:rsidRPr="005E1AB7">
              <w:rPr>
                <w:rFonts w:ascii="仿宋_GB2312" w:eastAsia="仿宋_GB2312"/>
                <w:color w:val="000000"/>
                <w:szCs w:val="21"/>
              </w:rPr>
              <w:t xml:space="preserve"> </w:t>
            </w:r>
            <w:r w:rsidRPr="005E1AB7">
              <w:rPr>
                <w:rFonts w:ascii="仿宋_GB2312" w:eastAsia="仿宋_GB2312" w:hint="eastAsia"/>
                <w:color w:val="000000"/>
                <w:szCs w:val="21"/>
              </w:rPr>
              <w:t>淄博市药师协会</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8D213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曲珊珊</w:t>
            </w:r>
          </w:p>
        </w:tc>
      </w:tr>
      <w:tr w:rsidR="007E4BE0" w:rsidRPr="009C6B0A" w14:paraId="0429059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50825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A5AA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7DBD3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社区特应性皮炎患儿家长外用</w:t>
            </w:r>
            <w:r w:rsidRPr="005E1AB7">
              <w:rPr>
                <w:rFonts w:ascii="仿宋_GB2312" w:eastAsia="仿宋_GB2312"/>
                <w:color w:val="000000"/>
                <w:szCs w:val="21"/>
              </w:rPr>
              <w:t>OTC</w:t>
            </w:r>
            <w:r w:rsidRPr="005E1AB7">
              <w:rPr>
                <w:rFonts w:ascii="仿宋_GB2312" w:eastAsia="仿宋_GB2312" w:hint="eastAsia"/>
                <w:color w:val="000000"/>
                <w:szCs w:val="21"/>
              </w:rPr>
              <w:t>自我药疗认知调研与药学干预研究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D0A40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厦门弘爱医院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323B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黄冰冰</w:t>
            </w:r>
          </w:p>
        </w:tc>
      </w:tr>
      <w:tr w:rsidR="007E4BE0" w:rsidRPr="009C6B0A" w14:paraId="11BE330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C92BB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9F7AA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312A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慢性病患者</w:t>
            </w:r>
            <w:r w:rsidRPr="005E1AB7">
              <w:rPr>
                <w:rFonts w:ascii="仿宋_GB2312" w:eastAsia="仿宋_GB2312"/>
                <w:color w:val="000000"/>
                <w:szCs w:val="21"/>
              </w:rPr>
              <w:t>OTC</w:t>
            </w:r>
            <w:r w:rsidRPr="005E1AB7">
              <w:rPr>
                <w:rFonts w:ascii="仿宋_GB2312" w:eastAsia="仿宋_GB2312" w:hint="eastAsia"/>
                <w:color w:val="000000"/>
                <w:szCs w:val="21"/>
              </w:rPr>
              <w:t>自我药疗行为模式及安全用药科普干预研究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40845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柳州市人民医院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222A5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何姗姗</w:t>
            </w:r>
          </w:p>
        </w:tc>
      </w:tr>
      <w:tr w:rsidR="007E4BE0" w:rsidRPr="009C6B0A" w14:paraId="2AEC1CB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B95A7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D0011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C686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保定市居民</w:t>
            </w:r>
            <w:r w:rsidRPr="005E1AB7">
              <w:rPr>
                <w:rFonts w:ascii="仿宋_GB2312" w:eastAsia="仿宋_GB2312"/>
                <w:color w:val="000000"/>
                <w:szCs w:val="21"/>
              </w:rPr>
              <w:t>OTC</w:t>
            </w:r>
            <w:r w:rsidRPr="005E1AB7">
              <w:rPr>
                <w:rFonts w:ascii="仿宋_GB2312" w:eastAsia="仿宋_GB2312" w:hint="eastAsia"/>
                <w:color w:val="000000"/>
                <w:szCs w:val="21"/>
              </w:rPr>
              <w:t>自我药疗合理应用研究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3130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河北省第七人民医院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0DDD3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游晓炎</w:t>
            </w:r>
          </w:p>
        </w:tc>
      </w:tr>
      <w:tr w:rsidR="007E4BE0" w:rsidRPr="009C6B0A" w14:paraId="07FED06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63F8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8F9D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8C676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保定市未成年人</w:t>
            </w:r>
            <w:r w:rsidRPr="005E1AB7">
              <w:rPr>
                <w:rFonts w:ascii="仿宋_GB2312" w:eastAsia="仿宋_GB2312"/>
                <w:color w:val="000000"/>
                <w:szCs w:val="21"/>
              </w:rPr>
              <w:t>OTC</w:t>
            </w:r>
            <w:r w:rsidRPr="005E1AB7">
              <w:rPr>
                <w:rFonts w:ascii="仿宋_GB2312" w:eastAsia="仿宋_GB2312" w:hint="eastAsia"/>
                <w:color w:val="000000"/>
                <w:szCs w:val="21"/>
              </w:rPr>
              <w:t>自我药疗合理应用研究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671DB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河北省第七人民医院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EC3D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王硕</w:t>
            </w:r>
          </w:p>
        </w:tc>
      </w:tr>
      <w:tr w:rsidR="007E4BE0" w:rsidRPr="009C6B0A" w14:paraId="125A324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8EC96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D14C2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CPA2026KPYJ00439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638F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AI</w:t>
            </w:r>
            <w:r w:rsidRPr="005E1AB7">
              <w:rPr>
                <w:rFonts w:ascii="仿宋_GB2312" w:eastAsia="仿宋_GB2312" w:hint="eastAsia"/>
                <w:color w:val="000000"/>
                <w:szCs w:val="21"/>
              </w:rPr>
              <w:t>技术赋能与药师矩阵的特殊人群科普传播模式研究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7C23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北京大学第一医院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748D3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赵宁</w:t>
            </w:r>
          </w:p>
        </w:tc>
      </w:tr>
      <w:tr w:rsidR="009C6B0A" w:rsidRPr="009C6B0A" w14:paraId="2BEB51A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64D92D" w14:textId="1B362A59"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方向5</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EC8BC3" w14:textId="2D1E3038"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CPA2026KPYJ005</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B8F1A29" w14:textId="13EDE48F"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中医药科学传播研究</w:t>
            </w:r>
          </w:p>
        </w:tc>
      </w:tr>
      <w:tr w:rsidR="007E4BE0" w:rsidRPr="009C6B0A" w14:paraId="7DCCC0A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468EB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DE53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4449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调查“是药三分毒”文化理念下住院患者中医药用药安全风险沟通与认知纠偏路径研究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B607D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昆明市延安医院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5674D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张雪</w:t>
            </w:r>
          </w:p>
        </w:tc>
      </w:tr>
      <w:tr w:rsidR="007E4BE0" w:rsidRPr="009C6B0A" w14:paraId="2832128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08C0F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E03B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46EBD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基于慢性呼吸疾病中西医结合用药场景的中药安全认知调研与科普传播工具开发研究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D384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中山火炬开发区人民医院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95E9A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陈遥</w:t>
            </w:r>
          </w:p>
        </w:tc>
      </w:tr>
      <w:tr w:rsidR="007E4BE0" w:rsidRPr="009C6B0A" w14:paraId="203954A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FD6A8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EBD02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09E04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中医药科学传播体系与公众认知提升研究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28E8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63E44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杨燕</w:t>
            </w:r>
          </w:p>
        </w:tc>
      </w:tr>
      <w:tr w:rsidR="007E4BE0" w:rsidRPr="009C6B0A" w14:paraId="688DEA2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70806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FBAA9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CB55C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基于“本草光华中医药服务平台”的中医药科学传播模式优化与实践研究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A618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上海市光华中西医结合医院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16CB9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w:t>
            </w:r>
            <w:r w:rsidRPr="005E1AB7">
              <w:rPr>
                <w:rFonts w:ascii="微软雅黑" w:eastAsia="微软雅黑" w:hAnsi="微软雅黑" w:cs="微软雅黑" w:hint="eastAsia"/>
                <w:color w:val="000000"/>
                <w:szCs w:val="21"/>
              </w:rPr>
              <w:t>玥</w:t>
            </w:r>
          </w:p>
        </w:tc>
      </w:tr>
      <w:tr w:rsidR="007E4BE0" w:rsidRPr="009C6B0A" w14:paraId="31E1B61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5CA2C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DD602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BE3997" w14:textId="0B715660"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中医药科学传播视角下的中药、蒙药短视频质量评价及比较研究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B4410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乌海市中医蒙医医院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2E939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白棠</w:t>
            </w:r>
          </w:p>
        </w:tc>
      </w:tr>
      <w:tr w:rsidR="007E4BE0" w:rsidRPr="009C6B0A" w14:paraId="626FA89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146CB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9AD3A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B6E2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基于多感官交互技术的道地药材科普展示系统研究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2C3A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深圳市龙岗区妇幼保健院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BE8E8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刘斌峰</w:t>
            </w:r>
          </w:p>
        </w:tc>
      </w:tr>
      <w:tr w:rsidR="007E4BE0" w:rsidRPr="009C6B0A" w14:paraId="06A5338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A37BE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D4241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79F0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理论的慢性肾脏病患者中药安全认知误区及精准科普策略研究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12367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中国中医科学院望京医院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C17B5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张婧</w:t>
            </w:r>
          </w:p>
        </w:tc>
      </w:tr>
      <w:tr w:rsidR="007E4BE0" w:rsidRPr="009C6B0A" w14:paraId="203B2DD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B5F4F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829E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1736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药食同源通俗化多元传播形式优化研究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A2D34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北京市顺义区空港医院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8F299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刘紫珊</w:t>
            </w:r>
          </w:p>
        </w:tc>
      </w:tr>
      <w:tr w:rsidR="007E4BE0" w:rsidRPr="009C6B0A" w14:paraId="0435586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5A075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DD9637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C976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“三因制宜”理论指导高寒地区代茶饮的传播研究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6C804D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青海省第五人民医院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6EEA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宋和勇</w:t>
            </w:r>
          </w:p>
        </w:tc>
      </w:tr>
      <w:tr w:rsidR="007E4BE0" w:rsidRPr="009C6B0A" w14:paraId="66D1B7A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8C8C9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FAEA7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013D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药食同源类中药科普传播模式研究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99B9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济南市食品药品检验检测中心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5BCC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张秋红</w:t>
            </w:r>
          </w:p>
        </w:tc>
      </w:tr>
      <w:tr w:rsidR="007E4BE0" w:rsidRPr="009C6B0A" w14:paraId="2DD56FF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80534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0850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FA445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中药安全敏感风险的分级传播与纠偏机制研究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1DA3B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北京中医药大学</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1D73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邓勇</w:t>
            </w:r>
          </w:p>
        </w:tc>
      </w:tr>
      <w:tr w:rsidR="007E4BE0" w:rsidRPr="009C6B0A" w14:paraId="4FDA178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4D6B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1E9D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9786A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基于“医教融合”模式的中医药文化科普体系构建与传播效果实证研究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167B3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镇江市中西医结合医院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816A5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钱元霞</w:t>
            </w:r>
          </w:p>
        </w:tc>
      </w:tr>
      <w:tr w:rsidR="007E4BE0" w:rsidRPr="009C6B0A" w14:paraId="504F4C0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C65BA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B80BC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A8F55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妇儿中成药用药风险</w:t>
            </w:r>
            <w:r w:rsidRPr="005E1AB7">
              <w:rPr>
                <w:rFonts w:ascii="仿宋_GB2312" w:eastAsia="仿宋_GB2312"/>
                <w:color w:val="000000"/>
                <w:szCs w:val="21"/>
              </w:rPr>
              <w:t>KAP</w:t>
            </w:r>
            <w:r w:rsidRPr="005E1AB7">
              <w:rPr>
                <w:rFonts w:ascii="仿宋_GB2312" w:eastAsia="仿宋_GB2312" w:hint="eastAsia"/>
                <w:color w:val="000000"/>
                <w:szCs w:val="21"/>
              </w:rPr>
              <w:t>调查及科普策略研究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D7C8F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46845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卢嘉丽</w:t>
            </w:r>
          </w:p>
        </w:tc>
      </w:tr>
      <w:tr w:rsidR="007E4BE0" w:rsidRPr="009C6B0A" w14:paraId="7BD958D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2392E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C7D89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CD4B4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蜈蚣、全蝎等毒性动物药抗肿瘤用药风险的微信科普内容优化及传播效果分析</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CD0F7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D76F6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程烨</w:t>
            </w:r>
          </w:p>
        </w:tc>
      </w:tr>
      <w:tr w:rsidR="007E4BE0" w:rsidRPr="009C6B0A" w14:paraId="4FF62D9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31561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C1910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CPA2026KPYJ00519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E62C2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家校社协同育人视角下中医药科学传播模式研究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3900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天津科技大学</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DDC5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田凯</w:t>
            </w:r>
          </w:p>
        </w:tc>
      </w:tr>
      <w:tr w:rsidR="007E4BE0" w:rsidRPr="009C6B0A" w14:paraId="3328FB4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407B6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CA43E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9BE4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中药安全认知误区纠正与敏感风险科普研究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AA93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武汉市武昌医院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FA6C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李娜</w:t>
            </w:r>
          </w:p>
        </w:tc>
      </w:tr>
      <w:tr w:rsidR="007E4BE0" w:rsidRPr="009C6B0A" w14:paraId="114CCBE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3D7E8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2B0A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3649D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边疆兵团基层中医药科学传播模式研究与应用</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BAB2B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新疆生产建设兵团第六师医院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66DD8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高婷</w:t>
            </w:r>
          </w:p>
        </w:tc>
      </w:tr>
      <w:tr w:rsidR="007E4BE0" w:rsidRPr="009C6B0A" w14:paraId="4D92E95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37F4C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B63A2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E2BF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中药用药风险智能溯源及安全科普传播研究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E95F9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内蒙古自治区中医医院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0590D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于蕾</w:t>
            </w:r>
          </w:p>
        </w:tc>
      </w:tr>
      <w:tr w:rsidR="007E4BE0" w:rsidRPr="009C6B0A" w14:paraId="28BF83A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0E88E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A699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661F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借助科普小视频对住院患者进行中草药的药学服务</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E4205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乌海市中医蒙医医院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B8988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赵素林</w:t>
            </w:r>
          </w:p>
        </w:tc>
      </w:tr>
      <w:tr w:rsidR="007E4BE0" w:rsidRPr="009C6B0A" w14:paraId="0AC40B7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29672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66BE0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93CB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基于阴阳学说的周期调经传播与科普研究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EE501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西宁市第一人民医院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831B8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高永民</w:t>
            </w:r>
          </w:p>
        </w:tc>
      </w:tr>
      <w:tr w:rsidR="007E4BE0" w:rsidRPr="009C6B0A" w14:paraId="39523AD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F7E27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B8B99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B4AA1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知识图谱可视化赋能的中医药科学传播研究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ED7B0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黑龙江省药品检验研究院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95E3D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曲范娜</w:t>
            </w:r>
          </w:p>
        </w:tc>
      </w:tr>
      <w:tr w:rsidR="007E4BE0" w:rsidRPr="009C6B0A" w14:paraId="576AE6E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A9445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AFBAC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9E850B" w14:textId="0CB90F4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门诊中药安全调研与</w:t>
            </w:r>
            <w:r w:rsidR="0009132D" w:rsidRPr="005E1AB7">
              <w:rPr>
                <w:rFonts w:ascii="仿宋_GB2312" w:eastAsia="仿宋_GB2312" w:hint="eastAsia"/>
                <w:color w:val="000000"/>
                <w:szCs w:val="21"/>
              </w:rPr>
              <w:t>“四季本草”</w:t>
            </w:r>
            <w:r w:rsidRPr="005E1AB7">
              <w:rPr>
                <w:rFonts w:ascii="仿宋_GB2312" w:eastAsia="仿宋_GB2312" w:hint="eastAsia"/>
                <w:color w:val="000000"/>
                <w:szCs w:val="21"/>
              </w:rPr>
              <w:t>儿童绘本开发</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62DB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首都医科大学附属北京中医医院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96208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王莉</w:t>
            </w:r>
          </w:p>
        </w:tc>
      </w:tr>
      <w:tr w:rsidR="007E4BE0" w:rsidRPr="009C6B0A" w14:paraId="23C5B9A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2A3D6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81BB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1FA9B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社区老年高血压药食误用风险及精准药膳科普模式研究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2AE3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上海市长宁区天山中医医院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6DF7B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周雨</w:t>
            </w:r>
          </w:p>
        </w:tc>
      </w:tr>
      <w:tr w:rsidR="007E4BE0" w:rsidRPr="009C6B0A" w14:paraId="016F956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6FBA5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4BAB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F705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从山野田间到公众手边：临床常用中草药知识可视化科普传播研究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8AD0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北京大学第一医院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63BD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马凌悦</w:t>
            </w:r>
          </w:p>
        </w:tc>
      </w:tr>
      <w:tr w:rsidR="007E4BE0" w:rsidRPr="009C6B0A" w14:paraId="498D046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C41D5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A6428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CPA2026KPYJ00529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5456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SACRE</w:t>
            </w:r>
            <w:r w:rsidRPr="005E1AB7">
              <w:rPr>
                <w:rFonts w:ascii="仿宋_GB2312" w:eastAsia="仿宋_GB2312" w:hint="eastAsia"/>
                <w:color w:val="000000"/>
                <w:szCs w:val="21"/>
              </w:rPr>
              <w:t>模型在中医药预防肿瘤患者静脉血栓中科普内容的创作研究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95DFC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淮安市第一人民医院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B6169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秦海艳</w:t>
            </w:r>
          </w:p>
        </w:tc>
      </w:tr>
      <w:tr w:rsidR="007E4BE0" w:rsidRPr="009C6B0A" w14:paraId="2B6181E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EEDF0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EFC45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CPA2026KPYJ00531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4B6C6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庭州本草下沉赋能：昌吉回族自治州艾灸与中药贴敷基层安全科普传播实践研究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89C9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新疆医科大学第一附属医院昌吉分院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FDCB0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王巧梅</w:t>
            </w:r>
          </w:p>
        </w:tc>
      </w:tr>
      <w:tr w:rsidR="007E4BE0" w:rsidRPr="009C6B0A" w14:paraId="516EF5F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C1A95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8AB62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CPA2026KPYJ00533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7A51C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基于中草药园开展中医药科普教育的探索</w:t>
            </w:r>
            <w:r w:rsidRPr="005E1AB7">
              <w:rPr>
                <w:rFonts w:ascii="仿宋_GB2312" w:eastAsia="仿宋_GB2312"/>
                <w:color w:val="000000"/>
                <w:szCs w:val="21"/>
              </w:rPr>
              <w:t xml:space="preserve"> </w:t>
            </w:r>
            <w:r w:rsidRPr="005E1AB7">
              <w:rPr>
                <w:rFonts w:ascii="仿宋_GB2312" w:eastAsia="仿宋_GB2312" w:hint="eastAsia"/>
                <w:color w:val="000000"/>
                <w:szCs w:val="21"/>
              </w:rPr>
              <w:t>——以阳江市中医医院为例</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9F285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阳江市中医医院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DA5E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向红伟</w:t>
            </w:r>
          </w:p>
        </w:tc>
      </w:tr>
      <w:tr w:rsidR="009C6B0A" w:rsidRPr="009C6B0A" w14:paraId="31D793A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3F231D" w14:textId="24635D33"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方向6</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32D107" w14:textId="79C889BF"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CPA2026KPYJ006</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E427CD" w14:textId="74425D58"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noProof/>
                <w:szCs w:val="21"/>
              </w:rPr>
              <w:t>创新医药技术发展科学传播研究</w:t>
            </w:r>
          </w:p>
        </w:tc>
      </w:tr>
      <w:tr w:rsidR="007E4BE0" w:rsidRPr="009C6B0A" w14:paraId="1574389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DF5D9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159D8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48342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创新药临床试验公众认知与分级科普传播研究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06AC2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哈尔滨医科大学附属第四医院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06BC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刘宣彤</w:t>
            </w:r>
          </w:p>
        </w:tc>
      </w:tr>
      <w:tr w:rsidR="007E4BE0" w:rsidRPr="009C6B0A" w14:paraId="50D5DD3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ABAA4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2B16E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D7719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HBV</w:t>
            </w:r>
            <w:r w:rsidRPr="005E1AB7">
              <w:rPr>
                <w:rFonts w:ascii="仿宋_GB2312" w:eastAsia="仿宋_GB2312" w:hint="eastAsia"/>
                <w:color w:val="000000"/>
                <w:szCs w:val="21"/>
              </w:rPr>
              <w:t>相关肝癌创新治疗技术公众认知评估及分级科普传播模式构建研究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2C8BC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齐鲁医药学院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FB7C2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侯伟</w:t>
            </w:r>
          </w:p>
        </w:tc>
      </w:tr>
      <w:tr w:rsidR="007E4BE0" w:rsidRPr="009C6B0A" w14:paraId="7F0B671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94A86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0C4E7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2AA1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mRNA</w:t>
            </w:r>
            <w:r w:rsidRPr="005E1AB7">
              <w:rPr>
                <w:rFonts w:ascii="仿宋_GB2312" w:eastAsia="仿宋_GB2312" w:hint="eastAsia"/>
                <w:color w:val="000000"/>
                <w:szCs w:val="21"/>
              </w:rPr>
              <w:t>药物科普纠偏体系研究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7C615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重庆医科大学</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AF458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张晓</w:t>
            </w:r>
          </w:p>
        </w:tc>
      </w:tr>
      <w:tr w:rsidR="007E4BE0" w:rsidRPr="009C6B0A" w14:paraId="34ECB1E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7DF04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17702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9C198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细胞治疗公众认知与分级科普策略研究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88AF5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中国人民解放军海军军医大学第一附属医院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E9C9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高巾媛</w:t>
            </w:r>
          </w:p>
        </w:tc>
      </w:tr>
      <w:tr w:rsidR="007E4BE0" w:rsidRPr="009C6B0A" w14:paraId="0643371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71896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9B17E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51A9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面向公众的创新药科学传播路径探索与实践</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F1428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南开大学药物化学生物学全国重点实验室</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92869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刘宁</w:t>
            </w:r>
          </w:p>
        </w:tc>
      </w:tr>
      <w:tr w:rsidR="007E4BE0" w:rsidRPr="009C6B0A" w14:paraId="2D5C8F2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A6139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4ABA0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CFC2D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肠促胰素类创新药物认知与分级科普传播研究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7358B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上海市浦东医院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1F932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刘彦儒</w:t>
            </w:r>
          </w:p>
        </w:tc>
      </w:tr>
      <w:tr w:rsidR="007E4BE0" w:rsidRPr="009C6B0A" w14:paraId="2F23DD1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EC215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C892A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ADD38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面向青少年群体的创新药物研发科研资源科普转化与传播研究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9990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南开大学药物化学生物学全国重点实验室</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44B01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代婧伟</w:t>
            </w:r>
          </w:p>
        </w:tc>
      </w:tr>
      <w:tr w:rsidR="007E4BE0" w:rsidRPr="009C6B0A" w14:paraId="3763052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E65FF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9FBD2E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CPA2026KPYJ00609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D5E745" w14:textId="1D63674A"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AhR</w:t>
            </w:r>
            <w:r w:rsidRPr="005E1AB7">
              <w:rPr>
                <w:rFonts w:ascii="仿宋_GB2312" w:eastAsia="仿宋_GB2312" w:hint="eastAsia"/>
                <w:color w:val="000000"/>
                <w:szCs w:val="21"/>
              </w:rPr>
              <w:t>靶点原研儿童创新药泽立美科学传播路径与分层科普体系构建</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15FA4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上海泽德曼医药科技有限公司</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2EBF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李雪墨</w:t>
            </w:r>
          </w:p>
        </w:tc>
      </w:tr>
      <w:tr w:rsidR="007E4BE0" w:rsidRPr="009C6B0A" w14:paraId="7FCFA68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C85C1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81B2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A6D1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新模态药物公众认知与科学技术传播研究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1D0FC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北京未来医药产业链研究院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6B98C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张玉祥</w:t>
            </w:r>
          </w:p>
        </w:tc>
      </w:tr>
      <w:tr w:rsidR="007E4BE0" w:rsidRPr="009C6B0A" w14:paraId="7845F83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33C23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AF5F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E1149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创新医药公众认知与科普教育工具开发研究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E0712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商丘市第一人民医院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62904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刘源</w:t>
            </w:r>
          </w:p>
        </w:tc>
      </w:tr>
      <w:tr w:rsidR="007E4BE0" w:rsidRPr="009C6B0A" w14:paraId="73F32F1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4F482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8F6CE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520C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血液病创新药物科普推送平台构建与研究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BDF1A4" w14:textId="1FA90BE2"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中国医学科学院血液病医院</w:t>
            </w:r>
            <w:r w:rsidR="000D567E" w:rsidRPr="005E1AB7">
              <w:rPr>
                <w:rFonts w:ascii="仿宋_GB2312" w:eastAsia="仿宋_GB2312" w:hint="eastAsia"/>
                <w:color w:val="000000"/>
                <w:szCs w:val="21"/>
              </w:rPr>
              <w:t>（中国医学科学院血液学研究所）</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EBE66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孙新苑</w:t>
            </w:r>
          </w:p>
        </w:tc>
      </w:tr>
      <w:tr w:rsidR="007E4BE0" w:rsidRPr="009C6B0A" w14:paraId="42FDF16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61B91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0611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E1ED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GLP-1</w:t>
            </w:r>
            <w:r w:rsidRPr="005E1AB7">
              <w:rPr>
                <w:rFonts w:ascii="仿宋_GB2312" w:eastAsia="仿宋_GB2312" w:hint="eastAsia"/>
                <w:color w:val="000000"/>
                <w:szCs w:val="21"/>
              </w:rPr>
              <w:t>类药物患者“预期差”调查与分级科普研究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5869D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深圳大学总医院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E0A3F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潘敏虹</w:t>
            </w:r>
          </w:p>
        </w:tc>
      </w:tr>
      <w:tr w:rsidR="007E4BE0" w:rsidRPr="009C6B0A" w14:paraId="2A4FD24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22AD4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5E1A6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CPA2026KPYJ00614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273E8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基于知情同意的细胞与基因治疗药物风险</w:t>
            </w:r>
            <w:r w:rsidRPr="005E1AB7">
              <w:rPr>
                <w:rFonts w:ascii="仿宋_GB2312" w:eastAsia="仿宋_GB2312"/>
                <w:color w:val="000000"/>
                <w:szCs w:val="21"/>
              </w:rPr>
              <w:t>-</w:t>
            </w:r>
            <w:r w:rsidRPr="005E1AB7">
              <w:rPr>
                <w:rFonts w:ascii="仿宋_GB2312" w:eastAsia="仿宋_GB2312" w:hint="eastAsia"/>
                <w:color w:val="000000"/>
                <w:szCs w:val="21"/>
              </w:rPr>
              <w:t>获益科普传播框架构建研究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959BF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8D99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辛梦茹</w:t>
            </w:r>
          </w:p>
        </w:tc>
      </w:tr>
      <w:tr w:rsidR="009C6B0A" w:rsidRPr="009C6B0A" w14:paraId="2F39E3B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FF2BEE" w14:textId="5AD1F8A9"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方向7</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45373B" w14:textId="6D301751"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CPA2026KPYJ007</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DD6A0B" w14:textId="4E9FC376"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重点人群与场景用药安全精准传播研究</w:t>
            </w:r>
          </w:p>
        </w:tc>
      </w:tr>
      <w:tr w:rsidR="007E4BE0" w:rsidRPr="009C6B0A" w14:paraId="547D107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43003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6BA1E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2E30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老年患者围术期血栓预防与治疗的临床实践</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083AD9" w14:textId="6B586F59"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鄂尔多斯市中心医院</w:t>
            </w:r>
            <w:r w:rsidR="000D567E" w:rsidRPr="005E1AB7">
              <w:rPr>
                <w:rFonts w:ascii="仿宋_GB2312" w:eastAsia="仿宋_GB2312" w:hint="eastAsia"/>
                <w:color w:val="000000"/>
                <w:szCs w:val="21"/>
              </w:rPr>
              <w:t>（内蒙古自治区超声影像研究所）</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C6A38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田雪梅</w:t>
            </w:r>
          </w:p>
        </w:tc>
      </w:tr>
      <w:tr w:rsidR="007E4BE0" w:rsidRPr="009C6B0A" w14:paraId="4B1FE98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EE9B7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D03C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A5C4F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基于门诊药房的妊娠期用药安全精准传播策略研究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D8208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南京市妇幼保健院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92CF1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童鑫</w:t>
            </w:r>
          </w:p>
        </w:tc>
      </w:tr>
      <w:tr w:rsidR="007E4BE0" w:rsidRPr="009C6B0A" w14:paraId="530AB51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4E5B7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1807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ED2B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双源数据用药安全精准科普体系的构建</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9AAD8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广州市白云区人民医院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FFF94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赵涛</w:t>
            </w:r>
          </w:p>
        </w:tc>
      </w:tr>
      <w:tr w:rsidR="007E4BE0" w:rsidRPr="009C6B0A" w14:paraId="19A6324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D30CB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9B0FD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2BB524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基于情景故事建立常见慢性疾病用药科普案例建设</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50E10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中山大学附属第六医院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D4FAC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谢静文</w:t>
            </w:r>
          </w:p>
        </w:tc>
      </w:tr>
      <w:tr w:rsidR="007E4BE0" w:rsidRPr="009C6B0A" w14:paraId="11FE6CE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E2F92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7C10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9A69B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松江区老年人失眠安全用药科普资源包开发</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9D669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上海交通大学医学院附属松江医院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9AFD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杨敏晔</w:t>
            </w:r>
          </w:p>
        </w:tc>
      </w:tr>
      <w:tr w:rsidR="007E4BE0" w:rsidRPr="009C6B0A" w14:paraId="39CABBA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A3DF5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BBB9C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D342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备孕期男性用药风险认知盲区识别及分层科普干预研究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9E1F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宜昌市夷陵医院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532D2B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何金兰</w:t>
            </w:r>
          </w:p>
        </w:tc>
      </w:tr>
      <w:tr w:rsidR="007E4BE0" w:rsidRPr="009C6B0A" w14:paraId="65B7DC6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8CE0C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985B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0B9C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基于“互联网</w:t>
            </w:r>
            <w:r w:rsidRPr="005E1AB7">
              <w:rPr>
                <w:rFonts w:ascii="仿宋_GB2312" w:eastAsia="仿宋_GB2312"/>
                <w:color w:val="000000"/>
                <w:szCs w:val="21"/>
              </w:rPr>
              <w:t>+</w:t>
            </w:r>
            <w:r w:rsidRPr="005E1AB7">
              <w:rPr>
                <w:rFonts w:ascii="仿宋_GB2312" w:eastAsia="仿宋_GB2312" w:hint="eastAsia"/>
                <w:color w:val="000000"/>
                <w:szCs w:val="21"/>
              </w:rPr>
              <w:t>”</w:t>
            </w:r>
            <w:r w:rsidRPr="005E1AB7">
              <w:rPr>
                <w:rFonts w:ascii="仿宋_GB2312" w:eastAsia="仿宋_GB2312"/>
                <w:color w:val="000000"/>
                <w:szCs w:val="21"/>
              </w:rPr>
              <w:t xml:space="preserve"> </w:t>
            </w:r>
            <w:r w:rsidRPr="005E1AB7">
              <w:rPr>
                <w:rFonts w:ascii="仿宋_GB2312" w:eastAsia="仿宋_GB2312" w:hint="eastAsia"/>
                <w:color w:val="000000"/>
                <w:szCs w:val="21"/>
              </w:rPr>
              <w:t>模式线上开展居家</w:t>
            </w:r>
            <w:r w:rsidRPr="005E1AB7">
              <w:rPr>
                <w:rFonts w:ascii="仿宋_GB2312" w:eastAsia="仿宋_GB2312"/>
                <w:color w:val="000000"/>
                <w:szCs w:val="21"/>
              </w:rPr>
              <w:t>MTM</w:t>
            </w:r>
            <w:r w:rsidRPr="005E1AB7">
              <w:rPr>
                <w:rFonts w:ascii="仿宋_GB2312" w:eastAsia="仿宋_GB2312" w:hint="eastAsia"/>
                <w:color w:val="000000"/>
                <w:szCs w:val="21"/>
              </w:rPr>
              <w:t>服务的实践</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77B32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如皋市精神卫生中心（如皋市第二人民医院、如皋市精神病防治医院）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1FB03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张玉良</w:t>
            </w:r>
          </w:p>
        </w:tc>
      </w:tr>
      <w:tr w:rsidR="007E4BE0" w:rsidRPr="009C6B0A" w14:paraId="2951D25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907FD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853C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5E0D4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农村家庭药箱精准科普传播方案研究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31147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上海市松江区新浜镇社区卫生服务中心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EC179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吴姜龙</w:t>
            </w:r>
          </w:p>
        </w:tc>
      </w:tr>
      <w:tr w:rsidR="007E4BE0" w:rsidRPr="009C6B0A" w14:paraId="6D4B7F6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FE852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4722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9055E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GCP</w:t>
            </w:r>
            <w:r w:rsidRPr="005E1AB7">
              <w:rPr>
                <w:rFonts w:ascii="仿宋_GB2312" w:eastAsia="仿宋_GB2312" w:hint="eastAsia"/>
                <w:color w:val="000000"/>
                <w:szCs w:val="21"/>
              </w:rPr>
              <w:t>风险告知框架的癫痫患儿家长奥卡西平不良反应认知与精准科普干预研究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18876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0FC02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祁俊华</w:t>
            </w:r>
          </w:p>
        </w:tc>
      </w:tr>
      <w:tr w:rsidR="007E4BE0" w:rsidRPr="009C6B0A" w14:paraId="1ECC834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4116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FC54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49CD9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不同人群精准化传播模式下的乳腺癌用药科普策略研究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60D1A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南京市妇幼保健院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58C0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帅维维</w:t>
            </w:r>
          </w:p>
        </w:tc>
      </w:tr>
      <w:tr w:rsidR="007E4BE0" w:rsidRPr="009C6B0A" w14:paraId="08C4AF2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D4D20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89EF7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B5A1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 xml:space="preserve">AI </w:t>
            </w:r>
            <w:r w:rsidRPr="005E1AB7">
              <w:rPr>
                <w:rFonts w:ascii="仿宋_GB2312" w:eastAsia="仿宋_GB2312" w:hint="eastAsia"/>
                <w:color w:val="000000"/>
                <w:szCs w:val="21"/>
              </w:rPr>
              <w:t>赋能分层精准传播下肿瘤患者用药决策支持科普工具开发及效果评价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F8AE8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沈阳医学院附属第二医院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4B6DE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丛琳</w:t>
            </w:r>
          </w:p>
        </w:tc>
      </w:tr>
      <w:tr w:rsidR="007E4BE0" w:rsidRPr="009C6B0A" w14:paraId="060761E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8062C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595C0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2D6C1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社区高血压用药安全精准传播研究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99650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隆昌市中医医院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C4DA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刘智强</w:t>
            </w:r>
          </w:p>
        </w:tc>
      </w:tr>
      <w:tr w:rsidR="007E4BE0" w:rsidRPr="009C6B0A" w14:paraId="6DADFA1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443A2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76E1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C6F8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基于适老需求导向的老年类风湿关节炎用药科普研究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3AFC5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上海市光华中西结合医院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EE6B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金文野</w:t>
            </w:r>
          </w:p>
        </w:tc>
      </w:tr>
      <w:tr w:rsidR="007E4BE0" w:rsidRPr="009C6B0A" w14:paraId="0F49FF5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5F624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49FA4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CPA2026KPYJ00719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12A6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儿童幽门螺杆菌根除治疗药物剂量智能计算工具的开发与应用</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7F8FE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山西省运城市中心医院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C1724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高雪嫣</w:t>
            </w:r>
          </w:p>
        </w:tc>
      </w:tr>
      <w:tr w:rsidR="007E4BE0" w:rsidRPr="009C6B0A" w14:paraId="14C303E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D45AA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A6BA8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CPA2026KPYJ00720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4E51D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居家脱离药学监护老人用药安全精准科普研究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A6708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大连市第三人民医院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39000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刘莉</w:t>
            </w:r>
          </w:p>
        </w:tc>
      </w:tr>
      <w:tr w:rsidR="007E4BE0" w:rsidRPr="009C6B0A" w14:paraId="44E4E4A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799C5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6EC2B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CPA2026KPYJ00721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31BB6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儿童居家退热用药安全科普精准传播体系构建及实效研究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EF4A1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新疆生产建设兵团第四师医院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FA2E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林家志</w:t>
            </w:r>
          </w:p>
        </w:tc>
      </w:tr>
      <w:tr w:rsidR="007E4BE0" w:rsidRPr="009C6B0A" w14:paraId="2D4479D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5752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0C04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CPA2026KPYJ00722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11B5D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养老机构慢性阻塞性肺疾病患者药学科普干预研究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79CB7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北京市延庆区医院（北京大学第三医院延庆医院）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7EEC8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马康</w:t>
            </w:r>
          </w:p>
        </w:tc>
      </w:tr>
      <w:tr w:rsidR="007E4BE0" w:rsidRPr="009C6B0A" w14:paraId="3AE31DD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02162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17A33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CPA2026KPYJ00723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3DE3E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 xml:space="preserve"> </w:t>
            </w:r>
            <w:r w:rsidRPr="005E1AB7">
              <w:rPr>
                <w:rFonts w:ascii="仿宋_GB2312" w:eastAsia="仿宋_GB2312" w:hint="eastAsia"/>
                <w:color w:val="000000"/>
                <w:szCs w:val="21"/>
              </w:rPr>
              <w:t>区域联盟抗栓用药适老化科普开发及传播研究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0882A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重庆医科大学附属第二医院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18874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凌巧</w:t>
            </w:r>
          </w:p>
        </w:tc>
      </w:tr>
      <w:tr w:rsidR="007E4BE0" w:rsidRPr="009C6B0A" w14:paraId="51A4E0A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FBC55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CDD84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CPA2026KPYJ00724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EF989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护理路径下老年多重用药适老化科普方案研究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BE20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通化市中心医院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E7AB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宋士娟</w:t>
            </w:r>
          </w:p>
        </w:tc>
      </w:tr>
      <w:tr w:rsidR="007E4BE0" w:rsidRPr="009C6B0A" w14:paraId="7E985FB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4B3B6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3315B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CPA2026KPYJ00726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4D40C6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老年人医院门诊用药安全精准传播研究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EBC05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武汉市武昌医院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03F11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刘超</w:t>
            </w:r>
          </w:p>
        </w:tc>
      </w:tr>
      <w:tr w:rsidR="007E4BE0" w:rsidRPr="009C6B0A" w14:paraId="3F46E9E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9CEA7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DAA76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B53DBC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模型的三类重点人群用药安全分场景精准科普传播研究——以适老化与患者决策支持为双导向</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241DB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河南科技大学</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94D1F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曹悦岩</w:t>
            </w:r>
          </w:p>
        </w:tc>
      </w:tr>
      <w:tr w:rsidR="007E4BE0" w:rsidRPr="009C6B0A" w14:paraId="5F44217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89586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124F4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79008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基层医疗机构就诊患者用药安全即时科普传播模式构建与应用研究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1741A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舟山市普陀区人民医院（浙江大学医学院附属邵逸夫医院普陀分院）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3E2CA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马龙颖</w:t>
            </w:r>
          </w:p>
        </w:tc>
      </w:tr>
      <w:tr w:rsidR="007E4BE0" w:rsidRPr="009C6B0A" w14:paraId="16B9BF0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C3C1E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F334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82C54A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面向慢性肾脏病与腹膜透析患者的静配中心静脉用药安全精准科普方案构建与初步应用</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B99E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通辽市人民医院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6FB034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怒特</w:t>
            </w:r>
          </w:p>
        </w:tc>
      </w:tr>
      <w:tr w:rsidR="007E4BE0" w:rsidRPr="009C6B0A" w14:paraId="6527466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E2D36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D4D80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716F6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乳腺癌治疗用药决策分析研究及工具构建</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8CC500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湖北省肿瘤医院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264B6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许毛</w:t>
            </w:r>
          </w:p>
        </w:tc>
      </w:tr>
      <w:tr w:rsidR="007E4BE0" w:rsidRPr="009C6B0A" w14:paraId="716F2EE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C46F5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0EFACC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C512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老年慢病患者用药安全分众化精准传播研究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4699D3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大连大学附属中山医院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C1D75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刘颖</w:t>
            </w:r>
          </w:p>
        </w:tc>
      </w:tr>
      <w:tr w:rsidR="007E4BE0" w:rsidRPr="009C6B0A" w14:paraId="0FB2FCA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67F96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D81D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F8D6E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老年人用药安全精准传播研究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58A1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通辽市蒙医整骨医院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34A53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阿木日沙那</w:t>
            </w:r>
          </w:p>
        </w:tc>
      </w:tr>
      <w:tr w:rsidR="007E4BE0" w:rsidRPr="009C6B0A" w14:paraId="3571EBB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9486E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08817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5BB6D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北京基层人群集采药品安全用药精准传播研究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82B65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北京市顺义区空港医院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9B00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周丽杨</w:t>
            </w:r>
          </w:p>
        </w:tc>
      </w:tr>
      <w:tr w:rsidR="007E4BE0" w:rsidRPr="009C6B0A" w14:paraId="1916370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6D471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4D153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34EE4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w:t>
            </w:r>
            <w:r w:rsidRPr="005E1AB7">
              <w:rPr>
                <w:rFonts w:ascii="仿宋_GB2312" w:eastAsia="仿宋_GB2312"/>
                <w:color w:val="000000"/>
                <w:szCs w:val="21"/>
              </w:rPr>
              <w:t>2</w:t>
            </w:r>
            <w:r w:rsidRPr="005E1AB7">
              <w:rPr>
                <w:rFonts w:ascii="仿宋_GB2312" w:eastAsia="仿宋_GB2312" w:hint="eastAsia"/>
                <w:color w:val="000000"/>
                <w:szCs w:val="21"/>
              </w:rPr>
              <w:t>型糖尿病签约患者用药安全精准传播策略研究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A5CB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深圳市大鹏新区葵涌人民医院三溪高源社区健康服务中心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58CE41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丁俊岭</w:t>
            </w:r>
          </w:p>
        </w:tc>
      </w:tr>
      <w:tr w:rsidR="007E4BE0" w:rsidRPr="009C6B0A" w14:paraId="46F7EC7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49824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18826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CPA2026KPYJ00739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4EF5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老年慢病患者用药安全精准传播研究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62FA13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桂林市人民医院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48267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敖运林</w:t>
            </w:r>
          </w:p>
        </w:tc>
      </w:tr>
      <w:tr w:rsidR="007E4BE0" w:rsidRPr="009C6B0A" w14:paraId="67A214D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3726D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D8B9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B3F159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多重用药老年患者用药风险感知调研与适老化用药精准传播策略研究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2CFA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长江航运总医院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888D5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刘晗灵</w:t>
            </w:r>
          </w:p>
        </w:tc>
      </w:tr>
      <w:tr w:rsidR="007E4BE0" w:rsidRPr="009C6B0A" w14:paraId="09EED00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069A0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50E10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1D5B07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“银发用药护航”：基于</w:t>
            </w:r>
            <w:r w:rsidRPr="005E1AB7">
              <w:rPr>
                <w:rFonts w:ascii="仿宋_GB2312" w:eastAsia="仿宋_GB2312"/>
                <w:color w:val="000000"/>
                <w:szCs w:val="21"/>
              </w:rPr>
              <w:t>PSM</w:t>
            </w:r>
            <w:r w:rsidRPr="005E1AB7">
              <w:rPr>
                <w:rFonts w:ascii="仿宋_GB2312" w:eastAsia="仿宋_GB2312" w:hint="eastAsia"/>
                <w:color w:val="000000"/>
                <w:szCs w:val="21"/>
              </w:rPr>
              <w:t>药盾公益花都分站的老年人群用药安全精准传播模式构建与实证研究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E0C1A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广州市花都区人民医院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27191A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雷检</w:t>
            </w:r>
          </w:p>
        </w:tc>
      </w:tr>
      <w:tr w:rsidR="007E4BE0" w:rsidRPr="009C6B0A" w14:paraId="58CE55A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AE595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0A6CB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9CF61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CICARE</w:t>
            </w:r>
            <w:r w:rsidRPr="005E1AB7">
              <w:rPr>
                <w:rFonts w:ascii="仿宋_GB2312" w:eastAsia="仿宋_GB2312" w:hint="eastAsia"/>
                <w:color w:val="000000"/>
                <w:szCs w:val="21"/>
              </w:rPr>
              <w:t>沟通模式的咳喘医药联合</w:t>
            </w:r>
            <w:r w:rsidRPr="005E1AB7">
              <w:rPr>
                <w:rFonts w:ascii="仿宋_GB2312" w:eastAsia="仿宋_GB2312"/>
                <w:color w:val="000000"/>
                <w:szCs w:val="21"/>
              </w:rPr>
              <w:t xml:space="preserve"> </w:t>
            </w:r>
            <w:r w:rsidRPr="005E1AB7">
              <w:rPr>
                <w:rFonts w:ascii="仿宋_GB2312" w:eastAsia="仿宋_GB2312" w:hint="eastAsia"/>
                <w:color w:val="000000"/>
                <w:szCs w:val="21"/>
              </w:rPr>
              <w:t>门诊服务模式建立与实践</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E5583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赤峰市医院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75230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杜萌萌</w:t>
            </w:r>
          </w:p>
        </w:tc>
      </w:tr>
      <w:tr w:rsidR="007E4BE0" w:rsidRPr="009C6B0A" w14:paraId="09AE52B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B7EC68"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F559B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7F15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适老化用药安全精准科普传播研究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57524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商丘市第一人民医院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FCAE0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乔乐天</w:t>
            </w:r>
          </w:p>
        </w:tc>
      </w:tr>
      <w:tr w:rsidR="007E4BE0" w:rsidRPr="009C6B0A" w14:paraId="08BDBDC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A8D59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B1776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3B0173" w14:textId="3B01D62E"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中西药合理联用科普体系构建——面向重点人群安全用药专项</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B362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重庆市中医院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E8241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何小琴</w:t>
            </w:r>
          </w:p>
        </w:tc>
      </w:tr>
      <w:tr w:rsidR="007E4BE0" w:rsidRPr="009C6B0A" w14:paraId="3D4A2E7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266E4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629F9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D9079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医美人群肉毒毒素用药安全精准传播工具包的构建与评价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A4792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江苏省人民医院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C7FD3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周颖</w:t>
            </w:r>
          </w:p>
        </w:tc>
      </w:tr>
      <w:tr w:rsidR="007E4BE0" w:rsidRPr="009C6B0A" w14:paraId="5A2EDAD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E4DB3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3BA232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CPA2026KPYJ00749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E41B3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基于需求理论整合构建慢病患者药学服务体系</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F3CFD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武汉市第一医院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7A19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叶小春</w:t>
            </w:r>
          </w:p>
        </w:tc>
      </w:tr>
      <w:tr w:rsidR="007E4BE0" w:rsidRPr="009C6B0A" w14:paraId="4FD12D2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8D6AC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47236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CPA2026KPYJ00751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24D8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基于老年综合评估的老年糖尿病患者重点人群与场景用药安全精准传播体系构建与评价研究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9BB3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中国人民解放军北部战区空军医院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4A19EB" w14:textId="1B9D6F95" w:rsidR="007E4BE0" w:rsidRPr="005E1AB7" w:rsidRDefault="00F11AD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王家鑫</w:t>
            </w:r>
          </w:p>
        </w:tc>
      </w:tr>
      <w:tr w:rsidR="007E4BE0" w:rsidRPr="009C6B0A" w14:paraId="7EE371E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BF0B4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1FE31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CPA2026KPYJ00752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584D8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药房窗口场景下重点人群用药安全的精准传播模式构建与效果评价研究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A278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吉林大学第一医院乐群院区</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5E64B4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管淑莹</w:t>
            </w:r>
          </w:p>
        </w:tc>
      </w:tr>
      <w:tr w:rsidR="007E4BE0" w:rsidRPr="009C6B0A" w14:paraId="7065F14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94CBA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56D7A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CPA2026KPYJ00754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9C353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老年慢病患者中西药联用风险</w:t>
            </w:r>
            <w:r w:rsidRPr="005E1AB7">
              <w:rPr>
                <w:rFonts w:ascii="仿宋_GB2312" w:eastAsia="仿宋_GB2312"/>
                <w:color w:val="000000"/>
                <w:szCs w:val="21"/>
              </w:rPr>
              <w:t>KAP</w:t>
            </w:r>
            <w:r w:rsidRPr="005E1AB7">
              <w:rPr>
                <w:rFonts w:ascii="仿宋_GB2312" w:eastAsia="仿宋_GB2312" w:hint="eastAsia"/>
                <w:color w:val="000000"/>
                <w:szCs w:val="21"/>
              </w:rPr>
              <w:t>调查及适老化工具开发</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B1D8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淄博市中医医院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C47FC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刘若训</w:t>
            </w:r>
          </w:p>
        </w:tc>
      </w:tr>
      <w:tr w:rsidR="007E4BE0" w:rsidRPr="009C6B0A" w14:paraId="4E71309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E5BBF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568826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CPA2026KPYJ00755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5F0E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老年心肾患者多重用药安全精准传播方案构建与应用研究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C575C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内蒙古航天医院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4321B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司舒杰</w:t>
            </w:r>
          </w:p>
        </w:tc>
      </w:tr>
      <w:tr w:rsidR="007E4BE0" w:rsidRPr="009C6B0A" w14:paraId="4351D78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61D2D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EE369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CPA2026KPYJ00758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51B3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基于视障人群精准用药指导小程序用药安全精准传播的研究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5C409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国药控股陕西大药房有限公司</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2700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朱曦</w:t>
            </w:r>
          </w:p>
        </w:tc>
      </w:tr>
      <w:tr w:rsidR="007E4BE0" w:rsidRPr="009C6B0A" w14:paraId="56EB524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C6E28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EC8E7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CPA2026KPYJ00759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221AA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DRPs</w:t>
            </w:r>
            <w:r w:rsidRPr="005E1AB7">
              <w:rPr>
                <w:rFonts w:ascii="仿宋_GB2312" w:eastAsia="仿宋_GB2312" w:hint="eastAsia"/>
                <w:color w:val="000000"/>
                <w:szCs w:val="21"/>
              </w:rPr>
              <w:t>分层的老年心衰患者用药安全精准传播方案构建与评价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659E6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北京大学第三医院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7AF3E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王志桐</w:t>
            </w:r>
          </w:p>
        </w:tc>
      </w:tr>
      <w:tr w:rsidR="007E4BE0" w:rsidRPr="009C6B0A" w14:paraId="3941698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BFA56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399B8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CPA2026KPYJ00760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0FDFC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基于用药需求调研的儿童用药安全决策支持工具开发与精准传播研究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08EAC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罗湖区妇幼保健院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D23961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许夏燕</w:t>
            </w:r>
          </w:p>
        </w:tc>
      </w:tr>
      <w:tr w:rsidR="007E4BE0" w:rsidRPr="009C6B0A" w14:paraId="6864982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7A98A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3FA12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CPA2026KPYJ00763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B17190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MDT</w:t>
            </w:r>
            <w:r w:rsidRPr="005E1AB7">
              <w:rPr>
                <w:rFonts w:ascii="仿宋_GB2312" w:eastAsia="仿宋_GB2312" w:hint="eastAsia"/>
                <w:color w:val="000000"/>
                <w:szCs w:val="21"/>
              </w:rPr>
              <w:t>架构的生物制剂安全用药精准传播研究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273D8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上海交通大学医学院附属第六人民医院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6FCEF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曾谆</w:t>
            </w:r>
          </w:p>
        </w:tc>
      </w:tr>
      <w:tr w:rsidR="007E4BE0" w:rsidRPr="009C6B0A" w14:paraId="1D96E0A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2EDD85"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F53C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CPA2026KPYJ00764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0F131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藏汉双模态重点人群用药安全精准传播研究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5C90B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西宁市医疗机构药事服务监督管理中心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2835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相玲</w:t>
            </w:r>
          </w:p>
        </w:tc>
      </w:tr>
      <w:tr w:rsidR="007E4BE0" w:rsidRPr="009C6B0A" w14:paraId="09083E5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3648A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8D250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CPA2026KPYJ00765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D23D8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以应急保障为导向的重点人群用药安全精准传播模式探索</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8F690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中国人民解放军中部战区总医院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EBD8E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刘辉</w:t>
            </w:r>
          </w:p>
        </w:tc>
      </w:tr>
      <w:tr w:rsidR="007E4BE0" w:rsidRPr="009C6B0A" w14:paraId="74F14B0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4C75C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5056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CPA2026KPYJ00766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1CC15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辅助的基层老年群体用药安全精准传播方案构建与适老化科普研究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320C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合肥市第二人民院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60E12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董坤</w:t>
            </w:r>
          </w:p>
        </w:tc>
      </w:tr>
      <w:tr w:rsidR="009C6B0A" w:rsidRPr="009C6B0A" w14:paraId="335ECDD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A1B517" w14:textId="5A6E8F8F"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lastRenderedPageBreak/>
              <w:t>方向8</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EAD173D" w14:textId="25F70461"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CPA2026KPYJ008</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0588D3" w14:textId="669937CC"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新兴技术赋能药学传播研究</w:t>
            </w:r>
          </w:p>
        </w:tc>
      </w:tr>
      <w:tr w:rsidR="007E4BE0" w:rsidRPr="009C6B0A" w14:paraId="59F97D4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D9179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6C302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80895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临床药师与人工智能协同的</w:t>
            </w:r>
            <w:r w:rsidRPr="005E1AB7">
              <w:rPr>
                <w:rFonts w:ascii="仿宋_GB2312" w:eastAsia="仿宋_GB2312"/>
                <w:color w:val="000000"/>
                <w:szCs w:val="21"/>
              </w:rPr>
              <w:t>SGLT2</w:t>
            </w:r>
            <w:r w:rsidRPr="005E1AB7">
              <w:rPr>
                <w:rFonts w:ascii="仿宋_GB2312" w:eastAsia="仿宋_GB2312" w:hint="eastAsia"/>
                <w:color w:val="000000"/>
                <w:szCs w:val="21"/>
              </w:rPr>
              <w:t>抑制剂安全用药精准科普传播模式构建与应用评价</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21660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江南大学附属医院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5521A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宋金方</w:t>
            </w:r>
          </w:p>
        </w:tc>
      </w:tr>
      <w:tr w:rsidR="007E4BE0" w:rsidRPr="009C6B0A" w14:paraId="5E74933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47022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2B50D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CPA2026KPYJ00804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6C90F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赋能五官科药学科普“人机协同”模式研究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62128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复旦大学附属眼耳鼻喉科医院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6DB2E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孙红</w:t>
            </w:r>
          </w:p>
        </w:tc>
      </w:tr>
      <w:tr w:rsidR="007E4BE0" w:rsidRPr="009C6B0A" w14:paraId="06B5916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41973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526C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CPA2026KPYJ00806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06FC9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面向常见慢病用药安全的人机协同药学科普精准传播模式研究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C161C7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吉林大学中日联谊医院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4E6C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朱昆</w:t>
            </w:r>
          </w:p>
        </w:tc>
      </w:tr>
      <w:tr w:rsidR="007E4BE0" w:rsidRPr="009C6B0A" w14:paraId="4E60DAE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97AC9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BC572C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CPA2026KPYJ00807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0D106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血液肿瘤用药科普的人机协同工作流研究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DE983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中国医学科学院血液病医院（中国医学科学院血液学研究所）</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6456C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黄雪妍</w:t>
            </w:r>
          </w:p>
        </w:tc>
      </w:tr>
      <w:tr w:rsidR="007E4BE0" w:rsidRPr="009C6B0A" w14:paraId="2F27A6A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BA402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83D1F5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E9405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基于图像识别与对话机器人的多模态智能体用药指导系统研究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558E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济宁医学院附属医院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34AFF0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安婷婷</w:t>
            </w:r>
          </w:p>
        </w:tc>
      </w:tr>
      <w:tr w:rsidR="007E4BE0" w:rsidRPr="009C6B0A" w14:paraId="67B59ED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3079E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C27A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E52E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个性化中西药用药科普系统构建研究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33AB7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南方医科大学珠江医院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4615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黄琦</w:t>
            </w:r>
          </w:p>
        </w:tc>
      </w:tr>
      <w:tr w:rsidR="007E4BE0" w:rsidRPr="009C6B0A" w14:paraId="79AC0B8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9B3EB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C1336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DD5F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生成与现网药物科普信息的质量对照研究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A2486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石河子市人民医院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8C0DB5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李娜</w:t>
            </w:r>
          </w:p>
        </w:tc>
      </w:tr>
      <w:tr w:rsidR="007E4BE0" w:rsidRPr="009C6B0A" w14:paraId="6D02287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42E8DF"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9ECA11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5EC75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基于真实世界数据与人工智能技术的儿童精准用药知识库构建及药学服务应用研究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75C48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南京医科大学附属儿童医院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00E29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李文静</w:t>
            </w:r>
          </w:p>
        </w:tc>
      </w:tr>
      <w:tr w:rsidR="007E4BE0" w:rsidRPr="009C6B0A" w14:paraId="79B42C2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D6C362"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81246F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CPA2026KPYJ00815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394C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克隆数字人赋能眼科用药科普研究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400FE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兴安盟人民医院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AFA0A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李烨</w:t>
            </w:r>
          </w:p>
        </w:tc>
      </w:tr>
      <w:tr w:rsidR="007E4BE0" w:rsidRPr="009C6B0A" w14:paraId="1AD79BA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0E67E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B3CD8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CPA2026KPYJ00816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3E05CA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数据驱动视阈下药品检验机构科普传播体系研究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14F5DB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济南市食品药品检验检测中心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CCC0B3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张秋红</w:t>
            </w:r>
          </w:p>
        </w:tc>
      </w:tr>
      <w:tr w:rsidR="007E4BE0" w:rsidRPr="009C6B0A" w14:paraId="744DB14A"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7BCE2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49FAE1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CPA2026KPYJ00817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CE77E7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儿科分剂量操作知识科普工具研究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EBF66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南京医科大学附属儿童医院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5865F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王之羽</w:t>
            </w:r>
          </w:p>
        </w:tc>
      </w:tr>
      <w:tr w:rsidR="007E4BE0" w:rsidRPr="009C6B0A" w14:paraId="24BF9A8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9752ED"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552F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0966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驱动的药品安全信号公众精准推送模式研究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DBE756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复旦大学附属华山医院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EA9D79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赵晖</w:t>
            </w:r>
          </w:p>
        </w:tc>
      </w:tr>
      <w:tr w:rsidR="007E4BE0" w:rsidRPr="009C6B0A" w14:paraId="420840E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9850D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61FE2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D5F106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生成式人工智能赋能药学科普传播模式研究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305262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南昌医学院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95346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叶耀辉</w:t>
            </w:r>
          </w:p>
        </w:tc>
      </w:tr>
      <w:tr w:rsidR="007E4BE0" w:rsidRPr="009C6B0A" w14:paraId="55EBBC2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AE2CC4"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1F82F0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931C30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RAG</w:t>
            </w:r>
            <w:r w:rsidRPr="005E1AB7">
              <w:rPr>
                <w:rFonts w:ascii="仿宋_GB2312" w:eastAsia="仿宋_GB2312" w:hint="eastAsia"/>
                <w:color w:val="000000"/>
                <w:szCs w:val="21"/>
              </w:rPr>
              <w:t>技术的药学科普传播研究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133A4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深圳市龙华区中心医院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DAECC9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于慧静</w:t>
            </w:r>
          </w:p>
        </w:tc>
      </w:tr>
      <w:tr w:rsidR="007E4BE0" w:rsidRPr="009C6B0A" w14:paraId="0146ACDC"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9E3BA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6419F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F44E2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儿科用药精准传播生成机制研究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0B0988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商洛市中心医院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1D7DD0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杨爽爽</w:t>
            </w:r>
          </w:p>
        </w:tc>
      </w:tr>
      <w:tr w:rsidR="007E4BE0" w:rsidRPr="009C6B0A" w14:paraId="0AC84AB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6235A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5B06D2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586CB1"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花粉预警赋能抗过敏药个性化科普交互系统研究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4E73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齐鲁医药学院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7AA493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马浩正</w:t>
            </w:r>
          </w:p>
        </w:tc>
      </w:tr>
      <w:tr w:rsidR="007E4BE0" w:rsidRPr="009C6B0A" w14:paraId="20F81F40"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E7A9C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69C3F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CPA2026KPYJ00826</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90825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围产期用药</w:t>
            </w:r>
            <w:r w:rsidRPr="005E1AB7">
              <w:rPr>
                <w:rFonts w:ascii="仿宋_GB2312" w:eastAsia="仿宋_GB2312"/>
                <w:color w:val="000000"/>
                <w:szCs w:val="21"/>
              </w:rPr>
              <w:t>AI</w:t>
            </w:r>
            <w:r w:rsidRPr="005E1AB7">
              <w:rPr>
                <w:rFonts w:ascii="仿宋_GB2312" w:eastAsia="仿宋_GB2312" w:hint="eastAsia"/>
                <w:color w:val="000000"/>
                <w:szCs w:val="21"/>
              </w:rPr>
              <w:t>科普人机协同模式与效果研究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E4739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广东医科大学附属医院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F32F54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郭春连</w:t>
            </w:r>
          </w:p>
        </w:tc>
      </w:tr>
      <w:tr w:rsidR="007E4BE0" w:rsidRPr="009C6B0A" w14:paraId="113BEB5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D3A32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2705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0172A5" w14:textId="50828790"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智能体赋能的中药饮片科普服务新模式研究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97EA4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黑龙江省药品检验研究院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0454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杨利红</w:t>
            </w:r>
          </w:p>
        </w:tc>
      </w:tr>
      <w:tr w:rsidR="007E4BE0" w:rsidRPr="009C6B0A" w14:paraId="44F0BBC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BFFBC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2B3B0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84D37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AI</w:t>
            </w:r>
            <w:r w:rsidRPr="005E1AB7">
              <w:rPr>
                <w:rFonts w:ascii="仿宋_GB2312" w:eastAsia="仿宋_GB2312" w:hint="eastAsia"/>
                <w:color w:val="000000"/>
                <w:szCs w:val="21"/>
              </w:rPr>
              <w:t>克隆数字人的个性化用药科普传播研究报告</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DB2289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国药控股陕西大药房有限公司</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CD16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张辰蕊</w:t>
            </w:r>
          </w:p>
        </w:tc>
      </w:tr>
      <w:tr w:rsidR="007E4BE0" w:rsidRPr="009C6B0A" w14:paraId="712579A4"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6053B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78D44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CPA2026KPYJ00829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7442C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AI</w:t>
            </w:r>
            <w:r w:rsidRPr="005E1AB7">
              <w:rPr>
                <w:rFonts w:ascii="仿宋_GB2312" w:eastAsia="仿宋_GB2312" w:hint="eastAsia"/>
                <w:color w:val="000000"/>
                <w:szCs w:val="21"/>
              </w:rPr>
              <w:t>赋能下药源性帕金森样药物不良反应风险预测及防控策略研究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93242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商丘市第一人民医院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81BE4C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谢莹霞</w:t>
            </w:r>
          </w:p>
        </w:tc>
      </w:tr>
      <w:tr w:rsidR="007E4BE0" w:rsidRPr="009C6B0A" w14:paraId="0E14ADE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B87B5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61A97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CPA2026KPYJ00831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AAF8F7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ADR</w:t>
            </w:r>
            <w:r w:rsidRPr="005E1AB7">
              <w:rPr>
                <w:rFonts w:ascii="仿宋_GB2312" w:eastAsia="仿宋_GB2312" w:hint="eastAsia"/>
                <w:color w:val="000000"/>
                <w:szCs w:val="21"/>
              </w:rPr>
              <w:t>网络直报质量提升与智能监测应用</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20133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新疆伊犁哈萨克自治州新华医院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8DDA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陈艳</w:t>
            </w:r>
          </w:p>
        </w:tc>
      </w:tr>
      <w:tr w:rsidR="007E4BE0" w:rsidRPr="009C6B0A" w14:paraId="18E4547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60882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53349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CPA2026KPYJ00832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14DC6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AI</w:t>
            </w:r>
            <w:r w:rsidRPr="005E1AB7">
              <w:rPr>
                <w:rFonts w:ascii="仿宋_GB2312" w:eastAsia="仿宋_GB2312" w:hint="eastAsia"/>
                <w:color w:val="000000"/>
                <w:szCs w:val="21"/>
              </w:rPr>
              <w:t>技术的精准用药科学传播新模式的研究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57E53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复旦大学附属中山医院厦门医院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50200C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陈少壮</w:t>
            </w:r>
          </w:p>
        </w:tc>
      </w:tr>
      <w:tr w:rsidR="007E4BE0" w:rsidRPr="009C6B0A" w14:paraId="66D742D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893D5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E02D97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CPA2026KPYJ00833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5E9B0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基于医嘱数据的</w:t>
            </w:r>
            <w:r w:rsidRPr="005E1AB7">
              <w:rPr>
                <w:rFonts w:ascii="仿宋_GB2312" w:eastAsia="仿宋_GB2312"/>
                <w:color w:val="000000"/>
                <w:szCs w:val="21"/>
              </w:rPr>
              <w:t>AI</w:t>
            </w:r>
            <w:r w:rsidRPr="005E1AB7">
              <w:rPr>
                <w:rFonts w:ascii="仿宋_GB2312" w:eastAsia="仿宋_GB2312" w:hint="eastAsia"/>
                <w:color w:val="000000"/>
                <w:szCs w:val="21"/>
              </w:rPr>
              <w:t>个性化用药指导视频生成系统构建</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E6E36B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北京和睦家医院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367FF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邱宗贵</w:t>
            </w:r>
          </w:p>
        </w:tc>
      </w:tr>
      <w:tr w:rsidR="009C6B0A" w:rsidRPr="009C6B0A" w14:paraId="75D87686"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326526" w14:textId="64B0BF83"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t>方向9</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5F505B" w14:textId="2B227F3D"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CPA2026KPYJ009</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2CFB828" w14:textId="4B931D80"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药品临床综合评价结果面向公众的通俗化解读与传播机制研究</w:t>
            </w:r>
          </w:p>
        </w:tc>
      </w:tr>
      <w:tr w:rsidR="007E4BE0" w:rsidRPr="009C6B0A" w14:paraId="054B7FB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2C7A2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57765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A640D1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ICU</w:t>
            </w:r>
            <w:r w:rsidRPr="005E1AB7">
              <w:rPr>
                <w:rFonts w:ascii="仿宋_GB2312" w:eastAsia="仿宋_GB2312" w:hint="eastAsia"/>
                <w:color w:val="000000"/>
                <w:szCs w:val="21"/>
              </w:rPr>
              <w:t>镇静镇痛药综合评价转译研究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58417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天津市津南医院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D45E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程呈</w:t>
            </w:r>
          </w:p>
        </w:tc>
      </w:tr>
      <w:tr w:rsidR="007E4BE0" w:rsidRPr="009C6B0A" w14:paraId="7759D18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6EAD5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FC24F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CPA2026KPYJ00902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021F89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集采药品临床综合评价通俗化传播机制</w:t>
            </w:r>
            <w:r w:rsidRPr="005E1AB7">
              <w:rPr>
                <w:rFonts w:ascii="仿宋_GB2312" w:eastAsia="仿宋_GB2312"/>
                <w:color w:val="000000"/>
                <w:szCs w:val="21"/>
              </w:rPr>
              <w:t xml:space="preserve">- </w:t>
            </w:r>
            <w:r w:rsidRPr="005E1AB7">
              <w:rPr>
                <w:rFonts w:ascii="仿宋_GB2312" w:eastAsia="仿宋_GB2312" w:hint="eastAsia"/>
                <w:color w:val="000000"/>
                <w:szCs w:val="21"/>
              </w:rPr>
              <w:t>破除大众低价药认知偏见</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4A4D7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宁夏回族自治区中医医院（宁夏回族自治区中医研究院）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78A7FE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赵泽军</w:t>
            </w:r>
          </w:p>
        </w:tc>
      </w:tr>
      <w:tr w:rsidR="007E4BE0" w:rsidRPr="009C6B0A" w14:paraId="1AFC4D7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8179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63EA75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CPA2026KPYJ00909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CA6B57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药品综合评价遴选智能评分系统构建研究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28D19B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中国人民解放军北部战区空军医院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200F6A" w14:textId="30B1DAE0" w:rsidR="007E4BE0" w:rsidRPr="005E1AB7" w:rsidRDefault="00F11AD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王家鑫</w:t>
            </w:r>
          </w:p>
        </w:tc>
      </w:tr>
      <w:tr w:rsidR="007E4BE0" w:rsidRPr="009C6B0A" w14:paraId="5D4B89F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34C70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C3B6C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248A1D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降糖药临床综合评价通俗化解读与传播研究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75F7D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通化市中心医院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3B1F68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李志敏</w:t>
            </w:r>
          </w:p>
        </w:tc>
      </w:tr>
      <w:tr w:rsidR="007E4BE0" w:rsidRPr="009C6B0A" w14:paraId="71EA0FE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F871F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3800A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7D8877" w14:textId="0E5FDFA4"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0009132D" w:rsidRPr="005E1AB7">
              <w:rPr>
                <w:rFonts w:ascii="仿宋_GB2312" w:eastAsia="仿宋_GB2312" w:hint="eastAsia"/>
                <w:color w:val="000000"/>
                <w:szCs w:val="21"/>
              </w:rPr>
              <w:t>“辅助</w:t>
            </w:r>
            <w:r w:rsidR="0009132D" w:rsidRPr="005E1AB7">
              <w:rPr>
                <w:rFonts w:ascii="仿宋_GB2312" w:eastAsia="仿宋_GB2312"/>
                <w:color w:val="000000"/>
                <w:szCs w:val="21"/>
              </w:rPr>
              <w:t>+</w:t>
            </w:r>
            <w:r w:rsidR="0009132D" w:rsidRPr="005E1AB7">
              <w:rPr>
                <w:rFonts w:ascii="仿宋_GB2312" w:eastAsia="仿宋_GB2312" w:hint="eastAsia"/>
                <w:color w:val="000000"/>
                <w:szCs w:val="21"/>
              </w:rPr>
              <w:t>三层解码”</w:t>
            </w:r>
            <w:r w:rsidRPr="005E1AB7">
              <w:rPr>
                <w:rFonts w:ascii="仿宋_GB2312" w:eastAsia="仿宋_GB2312" w:hint="eastAsia"/>
                <w:color w:val="000000"/>
                <w:szCs w:val="21"/>
              </w:rPr>
              <w:t>的药品临床综合评价结果公众端通俗化解读与多渠道精准传播机制研究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CE924DC"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陕西省人民医院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37C76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李黎</w:t>
            </w:r>
          </w:p>
        </w:tc>
      </w:tr>
      <w:tr w:rsidR="007E4BE0" w:rsidRPr="009C6B0A" w14:paraId="7E20A18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70644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1C32E4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7D39F7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w:t>
            </w:r>
            <w:r w:rsidRPr="005E1AB7">
              <w:rPr>
                <w:rFonts w:ascii="仿宋_GB2312" w:eastAsia="仿宋_GB2312"/>
                <w:color w:val="000000"/>
                <w:szCs w:val="21"/>
              </w:rPr>
              <w:t>KAP</w:t>
            </w:r>
            <w:r w:rsidRPr="005E1AB7">
              <w:rPr>
                <w:rFonts w:ascii="仿宋_GB2312" w:eastAsia="仿宋_GB2312" w:hint="eastAsia"/>
                <w:color w:val="000000"/>
                <w:szCs w:val="21"/>
              </w:rPr>
              <w:t>理论与</w:t>
            </w:r>
            <w:r w:rsidRPr="005E1AB7">
              <w:rPr>
                <w:rFonts w:ascii="仿宋_GB2312" w:eastAsia="仿宋_GB2312"/>
                <w:color w:val="000000"/>
                <w:szCs w:val="21"/>
              </w:rPr>
              <w:t>HTA</w:t>
            </w:r>
            <w:r w:rsidRPr="005E1AB7">
              <w:rPr>
                <w:rFonts w:ascii="仿宋_GB2312" w:eastAsia="仿宋_GB2312" w:hint="eastAsia"/>
                <w:color w:val="000000"/>
                <w:szCs w:val="21"/>
              </w:rPr>
              <w:t>传播框架的</w:t>
            </w:r>
            <w:r w:rsidRPr="005E1AB7">
              <w:rPr>
                <w:rFonts w:ascii="仿宋_GB2312" w:eastAsia="仿宋_GB2312"/>
                <w:color w:val="000000"/>
                <w:szCs w:val="21"/>
              </w:rPr>
              <w:t>NSAIDs</w:t>
            </w:r>
            <w:r w:rsidRPr="005E1AB7">
              <w:rPr>
                <w:rFonts w:ascii="仿宋_GB2312" w:eastAsia="仿宋_GB2312" w:hint="eastAsia"/>
                <w:color w:val="000000"/>
                <w:szCs w:val="21"/>
              </w:rPr>
              <w:t>临床综合评价结果通俗化解读体系构建及传播效果验证</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99056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深圳市第二人民医院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71E9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付南思</w:t>
            </w:r>
          </w:p>
        </w:tc>
      </w:tr>
      <w:tr w:rsidR="007E4BE0" w:rsidRPr="009C6B0A" w14:paraId="5820C9A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E23FF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6BBD08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CPA2026KPYJ00914</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E3A911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药品临床综合评价公众科普传播机制研究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7DC3FD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商丘市第一人民医院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78944C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王子亮</w:t>
            </w:r>
          </w:p>
        </w:tc>
      </w:tr>
      <w:tr w:rsidR="007E4BE0" w:rsidRPr="009C6B0A" w14:paraId="142F353F"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E413EE"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DD879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A8C9D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抗肿瘤药品临床综合评价核心信息的公众传播机制研究——基于安全性、有效性与经济性维度的通俗化转化</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53DFD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C052A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陈婷婷</w:t>
            </w:r>
          </w:p>
        </w:tc>
      </w:tr>
      <w:tr w:rsidR="007E4BE0" w:rsidRPr="009C6B0A" w14:paraId="0CFCE6FB"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1A794A"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CAC100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CPA2026KPYJ00917</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FF0D2C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慢性病药品评价通俗解读与传播障碍调研</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4D4346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惠东县中医院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BEC22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杨芳梅</w:t>
            </w:r>
          </w:p>
        </w:tc>
      </w:tr>
      <w:tr w:rsidR="007E4BE0" w:rsidRPr="009C6B0A" w14:paraId="25118BC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35E18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719062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60DDC6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慢性髓系白血病靶向药物评价结果通俗化研究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CD84A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中国医学科学院血液病医院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367ED9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祁麟</w:t>
            </w:r>
          </w:p>
        </w:tc>
      </w:tr>
      <w:tr w:rsidR="007E4BE0" w:rsidRPr="009C6B0A" w14:paraId="22A274A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2CECD3"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F861AB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CPA2026KPYJ00919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BBC3E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药品临床综合评价结果公众通俗化解读与传播机制研究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C587F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北京药学会</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1CEC4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林阳</w:t>
            </w:r>
          </w:p>
        </w:tc>
      </w:tr>
      <w:tr w:rsidR="007E4BE0" w:rsidRPr="009C6B0A" w14:paraId="4E52D267"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612DD6"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428536B"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CPA2026KPYJ00920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A15003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心血管药品临床综合评价通俗化解读与精准科普传播策略研究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2B54D3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厦门大学附属心血管病医院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6002A9"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张厚静</w:t>
            </w:r>
          </w:p>
        </w:tc>
      </w:tr>
      <w:tr w:rsidR="009C6B0A" w:rsidRPr="009C6B0A" w14:paraId="09CFF8B2"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537CE0" w14:textId="53111BBF" w:rsidR="009C6B0A" w:rsidRPr="005E1AB7" w:rsidRDefault="009C6B0A" w:rsidP="005E1AB7">
            <w:pPr>
              <w:spacing w:line="240" w:lineRule="auto"/>
              <w:jc w:val="center"/>
              <w:rPr>
                <w:rFonts w:ascii="仿宋_GB2312" w:eastAsia="仿宋_GB2312" w:hAnsi="宋体" w:hint="eastAsia"/>
                <w:b/>
                <w:bCs/>
                <w:color w:val="000000"/>
                <w:szCs w:val="21"/>
              </w:rPr>
            </w:pPr>
            <w:r w:rsidRPr="005E1AB7">
              <w:rPr>
                <w:rFonts w:ascii="仿宋_GB2312" w:eastAsia="仿宋_GB2312" w:hAnsi="宋体" w:hint="eastAsia"/>
                <w:b/>
                <w:bCs/>
                <w:color w:val="000000"/>
                <w:szCs w:val="21"/>
              </w:rPr>
              <w:lastRenderedPageBreak/>
              <w:t>方向10</w:t>
            </w: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7EA7C4F" w14:textId="6BE22D63" w:rsidR="009C6B0A" w:rsidRPr="005E1AB7" w:rsidRDefault="009C6B0A">
            <w:pPr>
              <w:jc w:val="center"/>
              <w:rPr>
                <w:rFonts w:ascii="仿宋_GB2312" w:eastAsia="仿宋_GB2312"/>
                <w:b/>
                <w:bCs/>
                <w:color w:val="000000"/>
                <w:szCs w:val="21"/>
              </w:rPr>
            </w:pPr>
            <w:r w:rsidRPr="005E1AB7">
              <w:rPr>
                <w:rFonts w:ascii="仿宋_GB2312" w:eastAsia="仿宋_GB2312"/>
                <w:b/>
                <w:bCs/>
                <w:color w:val="000000"/>
                <w:szCs w:val="21"/>
              </w:rPr>
              <w:t>CPA2026KPYJ010</w:t>
            </w:r>
          </w:p>
        </w:tc>
        <w:tc>
          <w:tcPr>
            <w:tcW w:w="6381"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7ED576" w14:textId="58C45A3A" w:rsidR="009C6B0A" w:rsidRPr="005E1AB7" w:rsidRDefault="009C6B0A" w:rsidP="005E1AB7">
            <w:pPr>
              <w:jc w:val="left"/>
              <w:rPr>
                <w:rFonts w:ascii="仿宋_GB2312" w:eastAsia="仿宋_GB2312"/>
                <w:b/>
                <w:bCs/>
                <w:color w:val="000000"/>
                <w:szCs w:val="21"/>
              </w:rPr>
            </w:pPr>
            <w:r w:rsidRPr="005E1AB7">
              <w:rPr>
                <w:rFonts w:ascii="仿宋_GB2312" w:eastAsia="仿宋_GB2312" w:hint="eastAsia"/>
                <w:b/>
                <w:bCs/>
                <w:color w:val="000000"/>
                <w:szCs w:val="21"/>
              </w:rPr>
              <w:t>药学科普虚假信息识别与纠偏传播研究</w:t>
            </w:r>
          </w:p>
        </w:tc>
      </w:tr>
      <w:tr w:rsidR="007E4BE0" w:rsidRPr="009C6B0A" w14:paraId="53FF65D1"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5E9E6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F0696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CPA2026KPYJ01001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407876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糖尿病及甲状腺疾病常见用药误区识别与传播纠偏研究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FE25A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深圳市第二人民医院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9AD2F6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罗哲丽</w:t>
            </w:r>
          </w:p>
        </w:tc>
      </w:tr>
      <w:tr w:rsidR="007E4BE0" w:rsidRPr="009C6B0A" w14:paraId="6382EEAE"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F1EB01"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66D1444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CPA2026KPYJ01003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362DFF"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门诊孕产妇药学科普虚假信息识别与纠偏研究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A8F31F5"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广州医科大学附属妇女儿童医疗中心</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27C3ED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冯婉华</w:t>
            </w:r>
          </w:p>
        </w:tc>
      </w:tr>
      <w:tr w:rsidR="007E4BE0" w:rsidRPr="009C6B0A" w14:paraId="7FBFE208"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0B74B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8A1C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CPA2026KPYJ01005</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082894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人工智能在药学科普虚假信息智能识别与实时纠偏中的应用机制研究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AD942B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中山大学附属第六医院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E0F26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王颐婷</w:t>
            </w:r>
          </w:p>
        </w:tc>
      </w:tr>
      <w:tr w:rsidR="007E4BE0" w:rsidRPr="009C6B0A" w14:paraId="2EFD6CB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4F48E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FAD04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CPA2026KPYJ01008</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B8579E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基于传播风险分级的减重药物科普虚假信息识别与纠偏体系构建研究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A35B8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北京大学肿瘤医院内蒙古医院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7FC23F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侯坤</w:t>
            </w:r>
          </w:p>
        </w:tc>
      </w:tr>
      <w:tr w:rsidR="007E4BE0" w:rsidRPr="009C6B0A" w14:paraId="13E7A81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41619B"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64A541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CPA2026KPYJ01009</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C880B7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药食两用中药科普谣言识别与纠偏研究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A2B7372"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郑州人民医院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FF8B94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张帆</w:t>
            </w:r>
          </w:p>
        </w:tc>
      </w:tr>
      <w:tr w:rsidR="007E4BE0" w:rsidRPr="009C6B0A" w14:paraId="5BCE9E8D"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292E89"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BEB1AF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CPA2026KPYJ01010</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576E78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结直肠癌用药虚假信息识别评分卡的构建与初步验证</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3D9CDF83"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新疆医科大学第五附属医院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46378AA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何燕</w:t>
            </w:r>
          </w:p>
        </w:tc>
      </w:tr>
      <w:tr w:rsidR="007E4BE0" w:rsidRPr="009C6B0A" w14:paraId="5C7C98E5"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A5736C"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649B4CE"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CPA2026KPYJ01011</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4A9E9A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走出“瘦”益误区：减重药谣言治理新探</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756298"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上海市第一人民医院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3541A2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谈仪炯</w:t>
            </w:r>
          </w:p>
        </w:tc>
      </w:tr>
      <w:tr w:rsidR="007E4BE0" w:rsidRPr="009C6B0A" w14:paraId="64B3FD43"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0268A7"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E7591E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CPA2026KPYJ01012</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7F6A3BF4"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药学科普虚假信息识别与传播纠偏机制研究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298AE9F7"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华中科技大学同济医学院附属协和医院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513E78F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梅浩</w:t>
            </w:r>
          </w:p>
        </w:tc>
      </w:tr>
      <w:tr w:rsidR="007E4BE0" w:rsidRPr="009C6B0A" w14:paraId="71857B39" w14:textId="77777777" w:rsidTr="005E1AB7">
        <w:trPr>
          <w:cantSplit/>
          <w:trHeight w:val="794"/>
          <w:jc w:val="center"/>
        </w:trPr>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07E980" w14:textId="77777777" w:rsidR="007E4BE0" w:rsidRPr="005E1AB7" w:rsidRDefault="007E4BE0">
            <w:pPr>
              <w:numPr>
                <w:ilvl w:val="0"/>
                <w:numId w:val="2"/>
              </w:numPr>
              <w:spacing w:line="240" w:lineRule="auto"/>
              <w:jc w:val="center"/>
              <w:rPr>
                <w:rFonts w:ascii="仿宋_GB2312" w:eastAsia="仿宋_GB2312" w:hAnsi="宋体" w:hint="eastAsia"/>
                <w:color w:val="000000"/>
                <w:szCs w:val="21"/>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295BE80"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color w:val="000000"/>
                <w:szCs w:val="21"/>
              </w:rPr>
              <w:t>CPA2026KPYJ01013</w:t>
            </w:r>
          </w:p>
        </w:tc>
        <w:tc>
          <w:tcPr>
            <w:tcW w:w="368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5B9F6AA"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基于心理学视角的传染病用药虚假信息心理机制及应对策略研究</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1A389A26"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天津滨海新区传染病医院</w:t>
            </w:r>
          </w:p>
        </w:tc>
        <w:tc>
          <w:tcPr>
            <w:tcW w:w="99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right w:w="15" w:type="dxa"/>
            </w:tcMar>
            <w:vAlign w:val="center"/>
          </w:tcPr>
          <w:p w14:paraId="087E54BD" w14:textId="77777777" w:rsidR="007E4BE0" w:rsidRPr="005E1AB7" w:rsidRDefault="007E4BE0">
            <w:pPr>
              <w:jc w:val="center"/>
              <w:rPr>
                <w:rFonts w:ascii="仿宋_GB2312" w:eastAsia="仿宋_GB2312" w:hAnsi="宋体" w:cs="宋体" w:hint="eastAsia"/>
                <w:color w:val="000000"/>
                <w:szCs w:val="21"/>
              </w:rPr>
            </w:pPr>
            <w:r w:rsidRPr="005E1AB7">
              <w:rPr>
                <w:rFonts w:ascii="仿宋_GB2312" w:eastAsia="仿宋_GB2312" w:hint="eastAsia"/>
                <w:color w:val="000000"/>
                <w:szCs w:val="21"/>
              </w:rPr>
              <w:t>陈玉芬</w:t>
            </w:r>
          </w:p>
        </w:tc>
      </w:tr>
      <w:bookmarkEnd w:id="0"/>
    </w:tbl>
    <w:p w14:paraId="28D52C20" w14:textId="77777777" w:rsidR="00494800" w:rsidRDefault="00494800" w:rsidP="00E42FF0">
      <w:pPr>
        <w:spacing w:line="500" w:lineRule="exact"/>
        <w:jc w:val="left"/>
        <w:rPr>
          <w:rFonts w:eastAsia="仿宋_GB2312"/>
          <w:color w:val="000000"/>
          <w:szCs w:val="21"/>
        </w:rPr>
      </w:pPr>
    </w:p>
    <w:sectPr w:rsidR="00494800" w:rsidSect="00494800">
      <w:footerReference w:type="default" r:id="rId8"/>
      <w:pgSz w:w="11906" w:h="16838"/>
      <w:pgMar w:top="1418" w:right="1418" w:bottom="1418" w:left="1418" w:header="851" w:footer="90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5A1F" w14:textId="77777777" w:rsidR="00F1760A" w:rsidRDefault="00F1760A" w:rsidP="00494800">
      <w:pPr>
        <w:spacing w:line="240" w:lineRule="auto"/>
      </w:pPr>
      <w:r>
        <w:separator/>
      </w:r>
    </w:p>
  </w:endnote>
  <w:endnote w:type="continuationSeparator" w:id="0">
    <w:p w14:paraId="2725BE5C" w14:textId="77777777" w:rsidR="00F1760A" w:rsidRDefault="00F1760A" w:rsidP="004948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73A3" w14:textId="77777777" w:rsidR="00494800" w:rsidRDefault="008B6ECB">
    <w:pPr>
      <w:pStyle w:val="a4"/>
      <w:jc w:val="center"/>
    </w:pPr>
    <w:r>
      <w:fldChar w:fldCharType="begin"/>
    </w:r>
    <w:r w:rsidR="002726CE">
      <w:instrText xml:space="preserve"> PAGE   \* MERGEFORMAT </w:instrText>
    </w:r>
    <w:r>
      <w:fldChar w:fldCharType="separate"/>
    </w:r>
    <w:r w:rsidR="007E3670" w:rsidRPr="007E3670">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D8E24" w14:textId="77777777" w:rsidR="00F1760A" w:rsidRDefault="00F1760A" w:rsidP="00494800">
      <w:pPr>
        <w:spacing w:line="240" w:lineRule="auto"/>
      </w:pPr>
      <w:r>
        <w:separator/>
      </w:r>
    </w:p>
  </w:footnote>
  <w:footnote w:type="continuationSeparator" w:id="0">
    <w:p w14:paraId="21FC22C6" w14:textId="77777777" w:rsidR="00F1760A" w:rsidRDefault="00F1760A" w:rsidP="004948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0569"/>
    <w:multiLevelType w:val="multilevel"/>
    <w:tmpl w:val="11620569"/>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C3B4B75"/>
    <w:multiLevelType w:val="singleLevel"/>
    <w:tmpl w:val="4C3B4B75"/>
    <w:lvl w:ilvl="0">
      <w:start w:val="1"/>
      <w:numFmt w:val="decimal"/>
      <w:suff w:val="nothing"/>
      <w:lvlText w:val="%1."/>
      <w:lvlJc w:val="left"/>
      <w:pPr>
        <w:ind w:left="425" w:hanging="425"/>
      </w:pPr>
      <w:rPr>
        <w:rFonts w:hint="default"/>
      </w:rPr>
    </w:lvl>
  </w:abstractNum>
  <w:abstractNum w:abstractNumId="2" w15:restartNumberingAfterBreak="0">
    <w:nsid w:val="6F3BA98D"/>
    <w:multiLevelType w:val="singleLevel"/>
    <w:tmpl w:val="6F3BA98D"/>
    <w:lvl w:ilvl="0">
      <w:start w:val="1"/>
      <w:numFmt w:val="decimal"/>
      <w:suff w:val="nothing"/>
      <w:lvlText w:val="%1."/>
      <w:lvlJc w:val="left"/>
      <w:pPr>
        <w:ind w:left="425" w:hanging="425"/>
      </w:pPr>
      <w:rPr>
        <w:rFonts w:hint="default"/>
      </w:rPr>
    </w:lvl>
  </w:abstractNum>
  <w:num w:numId="1" w16cid:durableId="1586650069">
    <w:abstractNumId w:val="0"/>
  </w:num>
  <w:num w:numId="2" w16cid:durableId="1701320044">
    <w:abstractNumId w:val="2"/>
  </w:num>
  <w:num w:numId="3" w16cid:durableId="1182009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doNotTrackMove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4800"/>
    <w:rsid w:val="0002691E"/>
    <w:rsid w:val="0006095D"/>
    <w:rsid w:val="000637A3"/>
    <w:rsid w:val="00071D46"/>
    <w:rsid w:val="0009132D"/>
    <w:rsid w:val="000A6C30"/>
    <w:rsid w:val="000D567E"/>
    <w:rsid w:val="00115229"/>
    <w:rsid w:val="001E393C"/>
    <w:rsid w:val="00255ED1"/>
    <w:rsid w:val="002726CE"/>
    <w:rsid w:val="00281D65"/>
    <w:rsid w:val="00285DFD"/>
    <w:rsid w:val="00294F98"/>
    <w:rsid w:val="003E5B4B"/>
    <w:rsid w:val="00494800"/>
    <w:rsid w:val="005E1AB7"/>
    <w:rsid w:val="005F5F28"/>
    <w:rsid w:val="00680E91"/>
    <w:rsid w:val="0068602C"/>
    <w:rsid w:val="006A78B7"/>
    <w:rsid w:val="006C1C5C"/>
    <w:rsid w:val="006F7C67"/>
    <w:rsid w:val="00712E55"/>
    <w:rsid w:val="007854DD"/>
    <w:rsid w:val="00786832"/>
    <w:rsid w:val="007E3670"/>
    <w:rsid w:val="007E4BE0"/>
    <w:rsid w:val="007E5ADD"/>
    <w:rsid w:val="007F3B85"/>
    <w:rsid w:val="00830F2E"/>
    <w:rsid w:val="008B6ECB"/>
    <w:rsid w:val="008F64E4"/>
    <w:rsid w:val="00920877"/>
    <w:rsid w:val="00922EE5"/>
    <w:rsid w:val="009C6B0A"/>
    <w:rsid w:val="00A03E9C"/>
    <w:rsid w:val="00A34672"/>
    <w:rsid w:val="00A95509"/>
    <w:rsid w:val="00AD50EB"/>
    <w:rsid w:val="00B763D0"/>
    <w:rsid w:val="00BC4885"/>
    <w:rsid w:val="00C04887"/>
    <w:rsid w:val="00C262BC"/>
    <w:rsid w:val="00C407E9"/>
    <w:rsid w:val="00C4411E"/>
    <w:rsid w:val="00CF4232"/>
    <w:rsid w:val="00DB4803"/>
    <w:rsid w:val="00DE4D6C"/>
    <w:rsid w:val="00E03D96"/>
    <w:rsid w:val="00E42FF0"/>
    <w:rsid w:val="00E573DE"/>
    <w:rsid w:val="00F10738"/>
    <w:rsid w:val="00F11AD0"/>
    <w:rsid w:val="00F1760A"/>
    <w:rsid w:val="00F7130F"/>
    <w:rsid w:val="00FD425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B7CC1"/>
  <w15:docId w15:val="{72C478E7-1C2C-45D9-AEF9-8638AD7B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4800"/>
    <w:pPr>
      <w:widowControl w:val="0"/>
      <w:spacing w:line="460" w:lineRule="exac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94800"/>
    <w:pPr>
      <w:ind w:leftChars="2500" w:left="100"/>
    </w:pPr>
  </w:style>
  <w:style w:type="paragraph" w:styleId="a4">
    <w:name w:val="footer"/>
    <w:basedOn w:val="a"/>
    <w:link w:val="a5"/>
    <w:uiPriority w:val="99"/>
    <w:unhideWhenUsed/>
    <w:rsid w:val="00494800"/>
    <w:pPr>
      <w:tabs>
        <w:tab w:val="center" w:pos="4153"/>
        <w:tab w:val="right" w:pos="8306"/>
      </w:tabs>
      <w:snapToGrid w:val="0"/>
      <w:spacing w:line="240" w:lineRule="atLeast"/>
      <w:jc w:val="left"/>
    </w:pPr>
    <w:rPr>
      <w:kern w:val="0"/>
      <w:sz w:val="18"/>
      <w:szCs w:val="18"/>
    </w:rPr>
  </w:style>
  <w:style w:type="paragraph" w:styleId="a6">
    <w:name w:val="header"/>
    <w:basedOn w:val="a"/>
    <w:link w:val="a7"/>
    <w:uiPriority w:val="99"/>
    <w:unhideWhenUsed/>
    <w:rsid w:val="00494800"/>
    <w:pPr>
      <w:pBdr>
        <w:bottom w:val="single" w:sz="6" w:space="1" w:color="auto"/>
      </w:pBdr>
      <w:tabs>
        <w:tab w:val="center" w:pos="4153"/>
        <w:tab w:val="right" w:pos="8306"/>
      </w:tabs>
      <w:snapToGrid w:val="0"/>
      <w:spacing w:line="240" w:lineRule="atLeast"/>
      <w:jc w:val="center"/>
    </w:pPr>
    <w:rPr>
      <w:kern w:val="0"/>
      <w:sz w:val="18"/>
      <w:szCs w:val="18"/>
    </w:rPr>
  </w:style>
  <w:style w:type="paragraph" w:styleId="HTML">
    <w:name w:val="HTML Preformatted"/>
    <w:basedOn w:val="a"/>
    <w:link w:val="HTML0"/>
    <w:rsid w:val="004948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kern w:val="0"/>
      <w:sz w:val="24"/>
      <w:szCs w:val="24"/>
    </w:rPr>
  </w:style>
  <w:style w:type="paragraph" w:styleId="a8">
    <w:name w:val="Normal (Web)"/>
    <w:basedOn w:val="a"/>
    <w:uiPriority w:val="99"/>
    <w:unhideWhenUsed/>
    <w:rsid w:val="00494800"/>
    <w:pPr>
      <w:widowControl/>
      <w:spacing w:line="240" w:lineRule="auto"/>
      <w:jc w:val="left"/>
    </w:pPr>
    <w:rPr>
      <w:rFonts w:ascii="宋体" w:hAnsi="宋体" w:cs="宋体"/>
      <w:kern w:val="0"/>
      <w:sz w:val="24"/>
      <w:szCs w:val="24"/>
    </w:rPr>
  </w:style>
  <w:style w:type="character" w:styleId="a9">
    <w:name w:val="page number"/>
    <w:basedOn w:val="a0"/>
    <w:rsid w:val="00494800"/>
  </w:style>
  <w:style w:type="character" w:styleId="aa">
    <w:name w:val="Hyperlink"/>
    <w:uiPriority w:val="99"/>
    <w:unhideWhenUsed/>
    <w:rsid w:val="00494800"/>
    <w:rPr>
      <w:color w:val="0000FF"/>
      <w:u w:val="single"/>
    </w:rPr>
  </w:style>
  <w:style w:type="character" w:customStyle="1" w:styleId="HTML0">
    <w:name w:val="HTML 预设格式 字符"/>
    <w:link w:val="HTML"/>
    <w:rsid w:val="00494800"/>
    <w:rPr>
      <w:rFonts w:ascii="宋体" w:hAnsi="宋体" w:cs="宋体"/>
      <w:sz w:val="24"/>
      <w:szCs w:val="24"/>
    </w:rPr>
  </w:style>
  <w:style w:type="character" w:customStyle="1" w:styleId="font31">
    <w:name w:val="font31"/>
    <w:rsid w:val="00494800"/>
    <w:rPr>
      <w:rFonts w:ascii="宋体" w:eastAsia="宋体" w:hAnsi="宋体" w:cs="宋体" w:hint="eastAsia"/>
      <w:color w:val="FF0000"/>
      <w:sz w:val="22"/>
      <w:szCs w:val="22"/>
      <w:u w:val="none"/>
    </w:rPr>
  </w:style>
  <w:style w:type="character" w:customStyle="1" w:styleId="font11">
    <w:name w:val="font11"/>
    <w:rsid w:val="00494800"/>
    <w:rPr>
      <w:rFonts w:ascii="Calibri" w:hAnsi="Calibri" w:cs="Calibri" w:hint="default"/>
      <w:color w:val="FF0000"/>
      <w:sz w:val="22"/>
      <w:szCs w:val="22"/>
      <w:u w:val="none"/>
    </w:rPr>
  </w:style>
  <w:style w:type="character" w:customStyle="1" w:styleId="font41">
    <w:name w:val="font41"/>
    <w:rsid w:val="00494800"/>
    <w:rPr>
      <w:rFonts w:ascii="宋体" w:eastAsia="宋体" w:hAnsi="宋体" w:cs="宋体" w:hint="eastAsia"/>
      <w:color w:val="FF0000"/>
      <w:sz w:val="22"/>
      <w:szCs w:val="22"/>
      <w:u w:val="none"/>
    </w:rPr>
  </w:style>
  <w:style w:type="character" w:customStyle="1" w:styleId="font71">
    <w:name w:val="font71"/>
    <w:rsid w:val="00494800"/>
    <w:rPr>
      <w:rFonts w:ascii="Calibri" w:hAnsi="Calibri" w:cs="Calibri" w:hint="default"/>
      <w:color w:val="000000"/>
      <w:sz w:val="22"/>
      <w:szCs w:val="22"/>
      <w:u w:val="none"/>
    </w:rPr>
  </w:style>
  <w:style w:type="character" w:customStyle="1" w:styleId="HTMLChar1">
    <w:name w:val="HTML 预设格式 Char1"/>
    <w:uiPriority w:val="99"/>
    <w:semiHidden/>
    <w:rsid w:val="00494800"/>
    <w:rPr>
      <w:rFonts w:ascii="Courier New" w:hAnsi="Courier New" w:cs="Courier New"/>
      <w:kern w:val="2"/>
    </w:rPr>
  </w:style>
  <w:style w:type="character" w:customStyle="1" w:styleId="a5">
    <w:name w:val="页脚 字符"/>
    <w:link w:val="a4"/>
    <w:uiPriority w:val="99"/>
    <w:rsid w:val="00494800"/>
    <w:rPr>
      <w:sz w:val="18"/>
      <w:szCs w:val="18"/>
    </w:rPr>
  </w:style>
  <w:style w:type="character" w:customStyle="1" w:styleId="font01">
    <w:name w:val="font01"/>
    <w:rsid w:val="00494800"/>
    <w:rPr>
      <w:rFonts w:ascii="宋体" w:eastAsia="宋体" w:hAnsi="宋体" w:cs="宋体" w:hint="eastAsia"/>
      <w:color w:val="000000"/>
      <w:sz w:val="22"/>
      <w:szCs w:val="22"/>
      <w:u w:val="none"/>
    </w:rPr>
  </w:style>
  <w:style w:type="character" w:customStyle="1" w:styleId="font21">
    <w:name w:val="font21"/>
    <w:rsid w:val="00494800"/>
    <w:rPr>
      <w:rFonts w:ascii="Calibri" w:hAnsi="Calibri" w:cs="Calibri" w:hint="default"/>
      <w:color w:val="FF0000"/>
      <w:sz w:val="22"/>
      <w:szCs w:val="22"/>
      <w:u w:val="none"/>
    </w:rPr>
  </w:style>
  <w:style w:type="character" w:customStyle="1" w:styleId="a7">
    <w:name w:val="页眉 字符"/>
    <w:link w:val="a6"/>
    <w:uiPriority w:val="99"/>
    <w:semiHidden/>
    <w:rsid w:val="00494800"/>
    <w:rPr>
      <w:sz w:val="18"/>
      <w:szCs w:val="18"/>
    </w:rPr>
  </w:style>
  <w:style w:type="paragraph" w:styleId="ab">
    <w:name w:val="Revision"/>
    <w:hidden/>
    <w:uiPriority w:val="99"/>
    <w:unhideWhenUsed/>
    <w:rsid w:val="00AD50E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30</Pages>
  <Words>3169</Words>
  <Characters>18067</Characters>
  <Application>Microsoft Office Word</Application>
  <DocSecurity>0</DocSecurity>
  <Lines>150</Lines>
  <Paragraphs>42</Paragraphs>
  <ScaleCrop>false</ScaleCrop>
  <Company>微软中国</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国药会[2009]89号</dc:title>
  <dc:creator>微软用户</dc:creator>
  <cp:lastModifiedBy>Administrator</cp:lastModifiedBy>
  <cp:revision>65</cp:revision>
  <cp:lastPrinted>2018-11-05T13:49:00Z</cp:lastPrinted>
  <dcterms:created xsi:type="dcterms:W3CDTF">2021-02-24T15:00:00Z</dcterms:created>
  <dcterms:modified xsi:type="dcterms:W3CDTF">2026-08-24T04:06:00Z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2052-12.40.0</vt:lpwstr>
  </property>
  <property fmtid="{D5CDD505-2E9C-101B-9397-08002B2CF9AE}" pid="3" name="ICV">
    <vt:lpwstr>BF55DFBF2D97306E6463856AB0BC0A91_33</vt:lpwstr>
  </property>
</Properties>
</file>